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4"/>
        <w:gridCol w:w="1680"/>
        <w:gridCol w:w="2504"/>
        <w:gridCol w:w="60"/>
        <w:gridCol w:w="2445"/>
        <w:gridCol w:w="2505"/>
        <w:gridCol w:w="2056"/>
      </w:tblGrid>
      <w:tr w:rsidR="00C11CEA" w:rsidRPr="003131EE" w14:paraId="125655AD" w14:textId="77777777" w:rsidTr="007744FA">
        <w:tc>
          <w:tcPr>
            <w:tcW w:w="736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808080" w:themeFill="background1" w:themeFillShade="80"/>
          </w:tcPr>
          <w:p w14:paraId="0D813BA6" w14:textId="7CC982E5" w:rsidR="00C11CEA" w:rsidRPr="007744FA" w:rsidRDefault="00C11CE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744F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Class: Social Studies 10</w:t>
            </w:r>
          </w:p>
        </w:tc>
        <w:tc>
          <w:tcPr>
            <w:tcW w:w="7024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41C73558" w14:textId="51F9455E" w:rsidR="00C11CEA" w:rsidRPr="007744FA" w:rsidRDefault="00C11CEA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744F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Planning Team:</w:t>
            </w:r>
            <w:r w:rsidRPr="007744F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B.S. &amp; S.M</w:t>
            </w:r>
          </w:p>
        </w:tc>
      </w:tr>
      <w:tr w:rsidR="002E7055" w:rsidRPr="003131EE" w14:paraId="317ABB1B" w14:textId="77777777" w:rsidTr="007744FA">
        <w:tc>
          <w:tcPr>
            <w:tcW w:w="7366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14:paraId="53847D5C" w14:textId="2A0027AE" w:rsidR="002E7055" w:rsidRPr="003131EE" w:rsidRDefault="002E7055">
            <w:pPr>
              <w:rPr>
                <w:rFonts w:cstheme="minorHAnsi"/>
                <w:sz w:val="20"/>
                <w:szCs w:val="20"/>
              </w:rPr>
            </w:pPr>
            <w:r w:rsidRPr="001A2E73">
              <w:rPr>
                <w:rFonts w:cstheme="minorHAnsi"/>
                <w:b/>
                <w:bCs/>
                <w:sz w:val="20"/>
                <w:szCs w:val="20"/>
              </w:rPr>
              <w:t>Big Idea(s)</w:t>
            </w:r>
            <w:r w:rsidRPr="001A2E73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3131EE">
              <w:rPr>
                <w:rFonts w:cstheme="minorHAnsi"/>
                <w:sz w:val="20"/>
                <w:szCs w:val="20"/>
              </w:rPr>
              <w:t xml:space="preserve"> </w:t>
            </w:r>
            <w:r w:rsidRPr="003131EE">
              <w:rPr>
                <w:rFonts w:cstheme="minorHAnsi"/>
                <w:b/>
                <w:bCs/>
                <w:sz w:val="20"/>
                <w:szCs w:val="20"/>
              </w:rPr>
              <w:t xml:space="preserve">Global and regional conflicts </w:t>
            </w:r>
            <w:r w:rsidRPr="003131EE">
              <w:rPr>
                <w:rFonts w:cstheme="minorHAnsi"/>
                <w:sz w:val="20"/>
                <w:szCs w:val="20"/>
              </w:rPr>
              <w:t xml:space="preserve">have been a powerful force in </w:t>
            </w:r>
            <w:r w:rsidRPr="003131EE">
              <w:rPr>
                <w:rFonts w:cstheme="minorHAnsi"/>
                <w:b/>
                <w:bCs/>
                <w:sz w:val="20"/>
                <w:szCs w:val="20"/>
              </w:rPr>
              <w:t>shaping</w:t>
            </w:r>
            <w:r w:rsidRPr="003131EE">
              <w:rPr>
                <w:rFonts w:cstheme="minorHAnsi"/>
                <w:sz w:val="20"/>
                <w:szCs w:val="20"/>
              </w:rPr>
              <w:t xml:space="preserve"> our </w:t>
            </w:r>
            <w:r w:rsidRPr="003131EE">
              <w:rPr>
                <w:rFonts w:cstheme="minorHAnsi"/>
                <w:b/>
                <w:bCs/>
                <w:sz w:val="20"/>
                <w:szCs w:val="20"/>
              </w:rPr>
              <w:t>contemporary</w:t>
            </w:r>
            <w:r w:rsidRPr="003131EE">
              <w:rPr>
                <w:rFonts w:cstheme="minorHAnsi"/>
                <w:sz w:val="20"/>
                <w:szCs w:val="20"/>
              </w:rPr>
              <w:t xml:space="preserve"> world and </w:t>
            </w:r>
            <w:r w:rsidRPr="003131EE">
              <w:rPr>
                <w:rFonts w:cstheme="minorHAnsi"/>
                <w:b/>
                <w:bCs/>
                <w:sz w:val="20"/>
                <w:szCs w:val="20"/>
              </w:rPr>
              <w:t>identities</w:t>
            </w:r>
          </w:p>
        </w:tc>
        <w:tc>
          <w:tcPr>
            <w:tcW w:w="702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6EC011C" w14:textId="77777777" w:rsidR="002E7055" w:rsidRPr="001A2E73" w:rsidRDefault="002E70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A2E73">
              <w:rPr>
                <w:rFonts w:cstheme="minorHAnsi"/>
                <w:b/>
                <w:bCs/>
                <w:sz w:val="20"/>
                <w:szCs w:val="20"/>
              </w:rPr>
              <w:t>Unit Guiding Question(s):</w:t>
            </w:r>
          </w:p>
          <w:p w14:paraId="31735B1A" w14:textId="5799A011" w:rsidR="002E7055" w:rsidRPr="003131EE" w:rsidRDefault="002E7055">
            <w:pPr>
              <w:rPr>
                <w:rFonts w:cstheme="minorHAnsi"/>
                <w:sz w:val="20"/>
                <w:szCs w:val="20"/>
              </w:rPr>
            </w:pPr>
            <w:r w:rsidRPr="002E7055">
              <w:rPr>
                <w:rFonts w:cstheme="minorHAnsi"/>
                <w:sz w:val="20"/>
                <w:szCs w:val="20"/>
                <w:lang w:val="en-US"/>
              </w:rPr>
              <w:t xml:space="preserve">How have </w:t>
            </w:r>
            <w:r w:rsidRPr="002E7055">
              <w:rPr>
                <w:rFonts w:cstheme="minorHAnsi"/>
                <w:b/>
                <w:bCs/>
                <w:sz w:val="20"/>
                <w:szCs w:val="20"/>
                <w:lang w:val="en-US"/>
              </w:rPr>
              <w:t>global</w:t>
            </w:r>
            <w:r w:rsidRPr="002E7055">
              <w:rPr>
                <w:rFonts w:cstheme="minorHAnsi"/>
                <w:sz w:val="20"/>
                <w:szCs w:val="20"/>
                <w:lang w:val="en-US"/>
              </w:rPr>
              <w:t xml:space="preserve"> and </w:t>
            </w:r>
            <w:r w:rsidRPr="002E7055">
              <w:rPr>
                <w:rFonts w:cstheme="minorHAnsi"/>
                <w:b/>
                <w:bCs/>
                <w:sz w:val="20"/>
                <w:szCs w:val="20"/>
                <w:lang w:val="en-US"/>
              </w:rPr>
              <w:t>regional</w:t>
            </w:r>
            <w:r w:rsidRPr="002E705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2E7055">
              <w:rPr>
                <w:rFonts w:cstheme="minorHAnsi"/>
                <w:b/>
                <w:bCs/>
                <w:sz w:val="20"/>
                <w:szCs w:val="20"/>
                <w:lang w:val="en-US"/>
              </w:rPr>
              <w:t>conflicts</w:t>
            </w:r>
            <w:r w:rsidRPr="002E7055">
              <w:rPr>
                <w:rFonts w:cstheme="minorHAnsi"/>
                <w:sz w:val="20"/>
                <w:szCs w:val="20"/>
                <w:lang w:val="en-US"/>
              </w:rPr>
              <w:t xml:space="preserve"> shaped Canada’s</w:t>
            </w:r>
            <w:r w:rsidRPr="002E705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autonomy </w:t>
            </w:r>
            <w:r w:rsidRPr="002E7055">
              <w:rPr>
                <w:rFonts w:cstheme="minorHAnsi"/>
                <w:sz w:val="20"/>
                <w:szCs w:val="20"/>
                <w:lang w:val="en-US"/>
              </w:rPr>
              <w:t xml:space="preserve">and </w:t>
            </w:r>
            <w:r w:rsidRPr="002E7055">
              <w:rPr>
                <w:rFonts w:cstheme="minorHAnsi"/>
                <w:b/>
                <w:bCs/>
                <w:sz w:val="20"/>
                <w:szCs w:val="20"/>
                <w:lang w:val="en-US"/>
              </w:rPr>
              <w:t>identity</w:t>
            </w:r>
            <w:r w:rsidRPr="002E7055">
              <w:rPr>
                <w:rFonts w:cstheme="minorHAnsi"/>
                <w:sz w:val="20"/>
                <w:szCs w:val="20"/>
                <w:lang w:val="en-US"/>
              </w:rPr>
              <w:t>?</w:t>
            </w:r>
          </w:p>
        </w:tc>
      </w:tr>
      <w:tr w:rsidR="002E7055" w:rsidRPr="003131EE" w14:paraId="35ACA757" w14:textId="77777777" w:rsidTr="007744FA">
        <w:tc>
          <w:tcPr>
            <w:tcW w:w="3114" w:type="dxa"/>
            <w:tcBorders>
              <w:top w:val="single" w:sz="18" w:space="0" w:color="auto"/>
              <w:left w:val="single" w:sz="18" w:space="0" w:color="auto"/>
            </w:tcBorders>
            <w:shd w:val="clear" w:color="auto" w:fill="808080" w:themeFill="background1" w:themeFillShade="80"/>
          </w:tcPr>
          <w:p w14:paraId="758CD215" w14:textId="77777777" w:rsidR="002E7055" w:rsidRPr="007744FA" w:rsidRDefault="002E7055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808080" w:themeFill="background1" w:themeFillShade="80"/>
          </w:tcPr>
          <w:p w14:paraId="3664577B" w14:textId="333B662E" w:rsidR="002E7055" w:rsidRPr="007744FA" w:rsidRDefault="002E7055" w:rsidP="001A2E7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744F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Access</w:t>
            </w:r>
          </w:p>
        </w:tc>
        <w:tc>
          <w:tcPr>
            <w:tcW w:w="7532" w:type="dxa"/>
            <w:gridSpan w:val="4"/>
            <w:tcBorders>
              <w:top w:val="single" w:sz="18" w:space="0" w:color="auto"/>
              <w:left w:val="dashSmallGap" w:sz="4" w:space="0" w:color="auto"/>
            </w:tcBorders>
            <w:shd w:val="clear" w:color="auto" w:fill="808080" w:themeFill="background1" w:themeFillShade="80"/>
          </w:tcPr>
          <w:p w14:paraId="32BBD4A5" w14:textId="4FBE04E6" w:rsidR="002E7055" w:rsidRPr="007744FA" w:rsidRDefault="002E7055" w:rsidP="001A2E7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744F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Grade Level Proficiency</w:t>
            </w:r>
          </w:p>
        </w:tc>
        <w:tc>
          <w:tcPr>
            <w:tcW w:w="20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6AD98412" w14:textId="74CC8559" w:rsidR="002E7055" w:rsidRPr="007744FA" w:rsidRDefault="002E7055" w:rsidP="001A2E7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744F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Beyond</w:t>
            </w:r>
          </w:p>
        </w:tc>
      </w:tr>
      <w:tr w:rsidR="002E7055" w:rsidRPr="003131EE" w14:paraId="0055A04B" w14:textId="77777777" w:rsidTr="007744FA">
        <w:tc>
          <w:tcPr>
            <w:tcW w:w="311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47EB415" w14:textId="135919C4" w:rsidR="002E7055" w:rsidRPr="00C11CEA" w:rsidRDefault="002E70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Learning Standard</w:t>
            </w:r>
          </w:p>
        </w:tc>
        <w:tc>
          <w:tcPr>
            <w:tcW w:w="1682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BFBFBF" w:themeFill="background1" w:themeFillShade="BF"/>
          </w:tcPr>
          <w:p w14:paraId="5BCF4C17" w14:textId="3505F931" w:rsidR="002E7055" w:rsidRPr="00C11CEA" w:rsidRDefault="002E7055" w:rsidP="001A2E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Approaching</w:t>
            </w:r>
          </w:p>
        </w:tc>
        <w:tc>
          <w:tcPr>
            <w:tcW w:w="2510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AA6EC9E" w14:textId="0DF9ED31" w:rsidR="002E7055" w:rsidRPr="00C11CEA" w:rsidRDefault="002E7055" w:rsidP="001A2E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Emerging</w:t>
            </w:r>
          </w:p>
        </w:tc>
        <w:tc>
          <w:tcPr>
            <w:tcW w:w="2511" w:type="dxa"/>
            <w:gridSpan w:val="2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30D03035" w14:textId="1FE4358D" w:rsidR="002E7055" w:rsidRPr="00C11CEA" w:rsidRDefault="002E7055" w:rsidP="001A2E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Developing</w:t>
            </w:r>
          </w:p>
        </w:tc>
        <w:tc>
          <w:tcPr>
            <w:tcW w:w="2511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3DD62DAE" w14:textId="59E5318D" w:rsidR="002E7055" w:rsidRPr="00C11CEA" w:rsidRDefault="002E7055" w:rsidP="001A2E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Confident</w:t>
            </w:r>
          </w:p>
        </w:tc>
        <w:tc>
          <w:tcPr>
            <w:tcW w:w="20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CA3508A" w14:textId="0D45CDE8" w:rsidR="002E7055" w:rsidRPr="00C11CEA" w:rsidRDefault="002E7055" w:rsidP="001A2E7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Extending</w:t>
            </w:r>
          </w:p>
        </w:tc>
      </w:tr>
      <w:tr w:rsidR="007744FA" w:rsidRPr="003131EE" w14:paraId="180FCF46" w14:textId="77777777" w:rsidTr="003F135E">
        <w:tc>
          <w:tcPr>
            <w:tcW w:w="3114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1945BA57" w14:textId="77777777" w:rsidR="003131EE" w:rsidRPr="00F15184" w:rsidRDefault="002E70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Content Goal</w:t>
            </w: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2CC8FD25" w14:textId="6AFD7A32" w:rsidR="002E7055" w:rsidRPr="003131EE" w:rsidRDefault="002E7055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Student knows government, First Peoples governance, political institutions and political ideologies</w:t>
            </w:r>
          </w:p>
        </w:tc>
        <w:tc>
          <w:tcPr>
            <w:tcW w:w="1682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5A441B2" w14:textId="77777777" w:rsidR="002E7055" w:rsidRPr="003131EE" w:rsidRDefault="002E70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18" w:space="0" w:color="auto"/>
              <w:left w:val="dashSmallGap" w:sz="4" w:space="0" w:color="auto"/>
            </w:tcBorders>
            <w:shd w:val="clear" w:color="auto" w:fill="F2F2F2" w:themeFill="background1" w:themeFillShade="F2"/>
          </w:tcPr>
          <w:p w14:paraId="3D06766A" w14:textId="77777777" w:rsidR="002E7055" w:rsidRPr="00F15184" w:rsidRDefault="002E70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Student knows:</w:t>
            </w:r>
          </w:p>
          <w:p w14:paraId="7E6C6D72" w14:textId="77777777" w:rsidR="002E7055" w:rsidRPr="003131EE" w:rsidRDefault="002E7055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- levels and branches of government</w:t>
            </w:r>
          </w:p>
          <w:p w14:paraId="3EC2D9BC" w14:textId="77777777" w:rsidR="002E7055" w:rsidRPr="003131EE" w:rsidRDefault="002E7055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- Indian Act</w:t>
            </w:r>
          </w:p>
          <w:p w14:paraId="7979078D" w14:textId="41CADEE9" w:rsidR="002E7055" w:rsidRPr="003131EE" w:rsidRDefault="00F151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2E7055" w:rsidRPr="003131EE">
              <w:rPr>
                <w:rFonts w:cstheme="minorHAnsi"/>
                <w:sz w:val="20"/>
                <w:szCs w:val="20"/>
              </w:rPr>
              <w:t>Canadian Charter of Rights &amp; Freedoms</w:t>
            </w:r>
          </w:p>
        </w:tc>
        <w:tc>
          <w:tcPr>
            <w:tcW w:w="2511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4620016" w14:textId="77777777" w:rsidR="002E7055" w:rsidRPr="00F15184" w:rsidRDefault="002E70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Student knows:</w:t>
            </w:r>
          </w:p>
          <w:p w14:paraId="0696B05E" w14:textId="1A137CD8" w:rsidR="002E7055" w:rsidRPr="003131EE" w:rsidRDefault="002E7055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- forms of government and decision</w:t>
            </w:r>
            <w:r w:rsidR="003131EE" w:rsidRPr="003131EE">
              <w:rPr>
                <w:rFonts w:cstheme="minorHAnsi"/>
                <w:sz w:val="20"/>
                <w:szCs w:val="20"/>
              </w:rPr>
              <w:t>-</w:t>
            </w:r>
            <w:r w:rsidRPr="003131EE">
              <w:rPr>
                <w:rFonts w:cstheme="minorHAnsi"/>
                <w:sz w:val="20"/>
                <w:szCs w:val="20"/>
              </w:rPr>
              <w:t>making models</w:t>
            </w:r>
            <w:r w:rsidR="003131EE" w:rsidRPr="003131EE">
              <w:rPr>
                <w:rFonts w:cstheme="minorHAnsi"/>
                <w:sz w:val="20"/>
                <w:szCs w:val="20"/>
              </w:rPr>
              <w:t xml:space="preserve"> including First Peoples governance</w:t>
            </w:r>
          </w:p>
          <w:p w14:paraId="3323ADC6" w14:textId="2253B8A6" w:rsidR="003131EE" w:rsidRPr="003131EE" w:rsidRDefault="003131EE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- ideologies</w:t>
            </w:r>
          </w:p>
        </w:tc>
        <w:tc>
          <w:tcPr>
            <w:tcW w:w="251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5B6BD69" w14:textId="77777777" w:rsidR="002E7055" w:rsidRPr="00C11CEA" w:rsidRDefault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Student knows:</w:t>
            </w:r>
          </w:p>
          <w:p w14:paraId="7ACE6103" w14:textId="72C9EE67" w:rsidR="003131EE" w:rsidRPr="003131EE" w:rsidRDefault="003131EE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- models for classifying political and economic ideologies</w:t>
            </w:r>
          </w:p>
        </w:tc>
        <w:tc>
          <w:tcPr>
            <w:tcW w:w="20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A6CB95B" w14:textId="77777777" w:rsidR="002E7055" w:rsidRPr="003131EE" w:rsidRDefault="002E70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44FA" w:rsidRPr="003131EE" w14:paraId="550A54DA" w14:textId="77777777" w:rsidTr="003F135E">
        <w:tc>
          <w:tcPr>
            <w:tcW w:w="3114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745C75A" w14:textId="77777777" w:rsidR="003131EE" w:rsidRPr="00F15184" w:rsidRDefault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Content Goal: </w:t>
            </w:r>
          </w:p>
          <w:p w14:paraId="69E8D094" w14:textId="1C80E109" w:rsidR="002E7055" w:rsidRPr="003131EE" w:rsidRDefault="002E7055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Student knows Canadian identity</w:t>
            </w:r>
          </w:p>
        </w:tc>
        <w:tc>
          <w:tcPr>
            <w:tcW w:w="1682" w:type="dxa"/>
            <w:tcBorders>
              <w:right w:val="dashSmallGap" w:sz="4" w:space="0" w:color="auto"/>
            </w:tcBorders>
            <w:shd w:val="clear" w:color="auto" w:fill="FFFFFF" w:themeFill="background1"/>
          </w:tcPr>
          <w:p w14:paraId="23969A87" w14:textId="77777777" w:rsidR="002E7055" w:rsidRPr="003131EE" w:rsidRDefault="002E70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1C1FFB52" w14:textId="77777777" w:rsidR="003131EE" w:rsidRPr="00F15184" w:rsidRDefault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Student knows:</w:t>
            </w:r>
          </w:p>
          <w:p w14:paraId="314B262D" w14:textId="13F4702F" w:rsidR="003131EE" w:rsidRPr="003131EE" w:rsidRDefault="003131EE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- First Peoples identities</w:t>
            </w:r>
          </w:p>
          <w:p w14:paraId="63B301EF" w14:textId="28C1E6C8" w:rsidR="003131EE" w:rsidRPr="003131EE" w:rsidRDefault="003131EE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- Francophone identities</w:t>
            </w:r>
          </w:p>
        </w:tc>
        <w:tc>
          <w:tcPr>
            <w:tcW w:w="2511" w:type="dxa"/>
            <w:gridSpan w:val="2"/>
            <w:shd w:val="clear" w:color="auto" w:fill="F2F2F2" w:themeFill="background1" w:themeFillShade="F2"/>
          </w:tcPr>
          <w:p w14:paraId="17D17679" w14:textId="77777777" w:rsidR="003131EE" w:rsidRPr="00F15184" w:rsidRDefault="003131EE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Student knows:</w:t>
            </w:r>
          </w:p>
          <w:p w14:paraId="3F0AA08B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- immigration and multiculturalism identities OR</w:t>
            </w:r>
          </w:p>
          <w:p w14:paraId="655E264F" w14:textId="025275D3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- manifestations and representations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0B3FFF7" w14:textId="77777777" w:rsidR="003131EE" w:rsidRPr="00C11CEA" w:rsidRDefault="003131EE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Student knows:</w:t>
            </w:r>
          </w:p>
          <w:p w14:paraId="046F85E5" w14:textId="680EEB82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 xml:space="preserve">- immigration and multiculturalism identities </w:t>
            </w:r>
            <w:r w:rsidRPr="003131EE">
              <w:rPr>
                <w:rFonts w:cstheme="minorHAnsi"/>
                <w:sz w:val="20"/>
                <w:szCs w:val="20"/>
              </w:rPr>
              <w:t>AND</w:t>
            </w:r>
          </w:p>
          <w:p w14:paraId="67F08189" w14:textId="4570498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- manifestations and representations</w:t>
            </w:r>
          </w:p>
        </w:tc>
        <w:tc>
          <w:tcPr>
            <w:tcW w:w="2062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0A640A3" w14:textId="77777777" w:rsidR="002E7055" w:rsidRPr="003131EE" w:rsidRDefault="002E70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44FA" w:rsidRPr="003131EE" w14:paraId="55C7C3FC" w14:textId="77777777" w:rsidTr="003F135E">
        <w:tc>
          <w:tcPr>
            <w:tcW w:w="311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6EEA6C6" w14:textId="77777777" w:rsidR="003131EE" w:rsidRPr="00F15184" w:rsidRDefault="003131EE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 xml:space="preserve">Content Goal: </w:t>
            </w:r>
          </w:p>
          <w:p w14:paraId="65740113" w14:textId="20ED9EB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Student knows Canadian autonomy</w:t>
            </w:r>
          </w:p>
        </w:tc>
        <w:tc>
          <w:tcPr>
            <w:tcW w:w="1682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14:paraId="2E5A17AF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0B95CDB" w14:textId="77777777" w:rsidR="003131EE" w:rsidRPr="00F15184" w:rsidRDefault="003131EE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Student knows:</w:t>
            </w:r>
          </w:p>
          <w:p w14:paraId="7A13A48B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- Canada &amp; Britain</w:t>
            </w:r>
          </w:p>
          <w:p w14:paraId="514B6FFC" w14:textId="5900DB82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- Within Canada</w:t>
            </w:r>
          </w:p>
        </w:tc>
        <w:tc>
          <w:tcPr>
            <w:tcW w:w="2511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452220D5" w14:textId="77777777" w:rsidR="003131EE" w:rsidRPr="00C11CEA" w:rsidRDefault="003131EE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Student knows:</w:t>
            </w:r>
          </w:p>
          <w:p w14:paraId="56140776" w14:textId="794F8385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- Canada and world</w:t>
            </w:r>
          </w:p>
        </w:tc>
        <w:tc>
          <w:tcPr>
            <w:tcW w:w="2511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7A7588E3" w14:textId="77777777" w:rsidR="003131EE" w:rsidRPr="00C11CEA" w:rsidRDefault="003131EE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Student Knows:</w:t>
            </w:r>
          </w:p>
          <w:p w14:paraId="596F2FCE" w14:textId="10F1DFDF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- Canada and United States</w:t>
            </w:r>
          </w:p>
        </w:tc>
        <w:tc>
          <w:tcPr>
            <w:tcW w:w="206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989C7EE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31EE" w:rsidRPr="003131EE" w14:paraId="18D3DE23" w14:textId="77777777" w:rsidTr="003F135E">
        <w:tc>
          <w:tcPr>
            <w:tcW w:w="3114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46B8A6E1" w14:textId="77777777" w:rsidR="003131EE" w:rsidRPr="00F15184" w:rsidRDefault="003131EE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Curricular Competency Goal:</w:t>
            </w:r>
          </w:p>
          <w:p w14:paraId="4ED280F1" w14:textId="35E53CCE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Student can use Social Studies inquiry processes and skills</w:t>
            </w:r>
          </w:p>
        </w:tc>
        <w:tc>
          <w:tcPr>
            <w:tcW w:w="1682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FFFFFF" w:themeFill="background1"/>
          </w:tcPr>
          <w:p w14:paraId="7CA98014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18" w:space="0" w:color="auto"/>
              <w:left w:val="dashSmallGap" w:sz="4" w:space="0" w:color="auto"/>
            </w:tcBorders>
            <w:shd w:val="clear" w:color="auto" w:fill="F2F2F2" w:themeFill="background1" w:themeFillShade="F2"/>
          </w:tcPr>
          <w:p w14:paraId="3FCDC4DA" w14:textId="77777777" w:rsidR="003131EE" w:rsidRPr="00F15184" w:rsidRDefault="003131EE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Student can:</w:t>
            </w:r>
          </w:p>
          <w:p w14:paraId="0A2DC637" w14:textId="77777777" w:rsid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Identify and clarify a problem</w:t>
            </w:r>
          </w:p>
          <w:p w14:paraId="69A18FA1" w14:textId="77777777" w:rsid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draw a conclusion about a problem, an issue or a topic</w:t>
            </w:r>
          </w:p>
          <w:p w14:paraId="0DA37A00" w14:textId="1AD67692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interpret information and data from a </w:t>
            </w:r>
            <w:r w:rsidR="00B4274F">
              <w:rPr>
                <w:rFonts w:cstheme="minorHAnsi"/>
                <w:sz w:val="20"/>
                <w:szCs w:val="20"/>
              </w:rPr>
              <w:t>variety of graphs and tables</w:t>
            </w:r>
          </w:p>
        </w:tc>
        <w:tc>
          <w:tcPr>
            <w:tcW w:w="2511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46E24732" w14:textId="4A4D202E" w:rsidR="003131EE" w:rsidRPr="00C11CEA" w:rsidRDefault="00B4274F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Student can:</w:t>
            </w:r>
          </w:p>
          <w:p w14:paraId="538DF853" w14:textId="77777777" w:rsidR="00B4274F" w:rsidRDefault="00B4274F" w:rsidP="00B42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Assess and defend a variety of positions on a problem, issue or topic</w:t>
            </w:r>
          </w:p>
          <w:p w14:paraId="538C19DB" w14:textId="523D0784" w:rsidR="00B4274F" w:rsidRPr="00B4274F" w:rsidRDefault="00B4274F" w:rsidP="00B42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Evaluate and organize collected data</w:t>
            </w:r>
          </w:p>
        </w:tc>
        <w:tc>
          <w:tcPr>
            <w:tcW w:w="251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09A096F3" w14:textId="77777777" w:rsidR="003131EE" w:rsidRPr="00C11CEA" w:rsidRDefault="00B4274F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Student can:</w:t>
            </w:r>
          </w:p>
          <w:p w14:paraId="40C8C7D1" w14:textId="530D4A6B" w:rsidR="00B4274F" w:rsidRPr="003131EE" w:rsidRDefault="00B4274F" w:rsidP="003131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Demonstrate leadership by planning, implementing and assessing strategies to address a problem or issue</w:t>
            </w:r>
          </w:p>
        </w:tc>
        <w:tc>
          <w:tcPr>
            <w:tcW w:w="2062" w:type="dxa"/>
            <w:tcBorders>
              <w:top w:val="single" w:sz="18" w:space="0" w:color="auto"/>
              <w:right w:val="single" w:sz="18" w:space="0" w:color="auto"/>
            </w:tcBorders>
          </w:tcPr>
          <w:p w14:paraId="71A66DEC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31EE" w:rsidRPr="003131EE" w14:paraId="7914970B" w14:textId="77777777" w:rsidTr="003F135E">
        <w:tc>
          <w:tcPr>
            <w:tcW w:w="3114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F357930" w14:textId="3C9F5B80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Curricular Competency Goal:</w:t>
            </w:r>
            <w:r w:rsidRPr="003131EE">
              <w:rPr>
                <w:rFonts w:cstheme="minorHAnsi"/>
                <w:sz w:val="20"/>
                <w:szCs w:val="20"/>
              </w:rPr>
              <w:t xml:space="preserve"> Student can assess significance</w:t>
            </w:r>
          </w:p>
          <w:p w14:paraId="0BB3F735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right w:val="dashSmallGap" w:sz="4" w:space="0" w:color="auto"/>
            </w:tcBorders>
          </w:tcPr>
          <w:p w14:paraId="121F716A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0F8E346B" w14:textId="77777777" w:rsidR="003131EE" w:rsidRPr="00F15184" w:rsidRDefault="00B4274F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Student can:</w:t>
            </w:r>
          </w:p>
          <w:p w14:paraId="5B4EBC15" w14:textId="6D867352" w:rsidR="00B4274F" w:rsidRPr="003131EE" w:rsidRDefault="00B4274F" w:rsidP="003131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assess people, places, events and developments</w:t>
            </w:r>
          </w:p>
        </w:tc>
        <w:tc>
          <w:tcPr>
            <w:tcW w:w="2511" w:type="dxa"/>
            <w:gridSpan w:val="2"/>
            <w:shd w:val="clear" w:color="auto" w:fill="F2F2F2" w:themeFill="background1" w:themeFillShade="F2"/>
          </w:tcPr>
          <w:p w14:paraId="7A968F1F" w14:textId="77777777" w:rsidR="003131EE" w:rsidRPr="00C11CEA" w:rsidRDefault="00B4274F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Student can:</w:t>
            </w:r>
          </w:p>
          <w:p w14:paraId="769263E4" w14:textId="07AEC496" w:rsidR="00B4274F" w:rsidRPr="003131EE" w:rsidRDefault="00B4274F" w:rsidP="003131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Compare perspectives within a particular time and place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3D349558" w14:textId="77777777" w:rsidR="003131EE" w:rsidRPr="00C11CEA" w:rsidRDefault="00B4274F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Student can:</w:t>
            </w:r>
          </w:p>
          <w:p w14:paraId="690F221A" w14:textId="6ACEE64A" w:rsidR="00B4274F" w:rsidRPr="003131EE" w:rsidRDefault="00B4274F" w:rsidP="003131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Compare group to group</w:t>
            </w:r>
          </w:p>
        </w:tc>
        <w:tc>
          <w:tcPr>
            <w:tcW w:w="2062" w:type="dxa"/>
            <w:tcBorders>
              <w:right w:val="single" w:sz="18" w:space="0" w:color="auto"/>
            </w:tcBorders>
          </w:tcPr>
          <w:p w14:paraId="049C3E74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31EE" w:rsidRPr="003131EE" w14:paraId="31A4FE8A" w14:textId="77777777" w:rsidTr="003F135E">
        <w:tc>
          <w:tcPr>
            <w:tcW w:w="3114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1C5D3AB" w14:textId="77777777" w:rsidR="003131EE" w:rsidRPr="00F15184" w:rsidRDefault="003131EE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Curricular Competency Goal:</w:t>
            </w:r>
          </w:p>
          <w:p w14:paraId="72A41946" w14:textId="66690E3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 w:rsidRPr="003131EE">
              <w:rPr>
                <w:rFonts w:cstheme="minorHAnsi"/>
                <w:sz w:val="20"/>
                <w:szCs w:val="20"/>
              </w:rPr>
              <w:t>Student can assess cause and consequence</w:t>
            </w:r>
          </w:p>
        </w:tc>
        <w:tc>
          <w:tcPr>
            <w:tcW w:w="1682" w:type="dxa"/>
            <w:tcBorders>
              <w:right w:val="dashSmallGap" w:sz="4" w:space="0" w:color="auto"/>
            </w:tcBorders>
          </w:tcPr>
          <w:p w14:paraId="1C6A927C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67A71E60" w14:textId="192C233B" w:rsidR="003131EE" w:rsidRPr="00F15184" w:rsidRDefault="00B4274F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Student can:</w:t>
            </w:r>
          </w:p>
          <w:p w14:paraId="3F8262DB" w14:textId="5E5660FA" w:rsidR="00B4274F" w:rsidRPr="003131EE" w:rsidRDefault="00B4274F" w:rsidP="003131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assess how underlying conditions and actions of individuals or groups influence events</w:t>
            </w:r>
          </w:p>
        </w:tc>
        <w:tc>
          <w:tcPr>
            <w:tcW w:w="2511" w:type="dxa"/>
            <w:gridSpan w:val="2"/>
            <w:shd w:val="clear" w:color="auto" w:fill="F2F2F2" w:themeFill="background1" w:themeFillShade="F2"/>
          </w:tcPr>
          <w:p w14:paraId="21DF0433" w14:textId="72C99A13" w:rsidR="00B4274F" w:rsidRPr="00C11CEA" w:rsidRDefault="00B4274F" w:rsidP="003131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Student can:</w:t>
            </w:r>
          </w:p>
          <w:p w14:paraId="0817542A" w14:textId="5A470CF9" w:rsidR="003131EE" w:rsidRPr="003131EE" w:rsidRDefault="00B4274F" w:rsidP="003131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assess how underlying conditions and actions of individuals or groups influence </w:t>
            </w:r>
            <w:r>
              <w:rPr>
                <w:rFonts w:cstheme="minorHAnsi"/>
                <w:sz w:val="20"/>
                <w:szCs w:val="20"/>
              </w:rPr>
              <w:t>decisions or developments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2DCE73F1" w14:textId="77777777" w:rsidR="00B4274F" w:rsidRPr="00C11CEA" w:rsidRDefault="00B4274F" w:rsidP="00B427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1CEA">
              <w:rPr>
                <w:rFonts w:cstheme="minorHAnsi"/>
                <w:b/>
                <w:bCs/>
                <w:sz w:val="20"/>
                <w:szCs w:val="20"/>
              </w:rPr>
              <w:t>Student can:</w:t>
            </w:r>
          </w:p>
          <w:p w14:paraId="02047241" w14:textId="713C7FF3" w:rsidR="003131EE" w:rsidRPr="003131EE" w:rsidRDefault="00B4274F" w:rsidP="00B42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>
              <w:rPr>
                <w:rFonts w:cstheme="minorHAnsi"/>
                <w:sz w:val="20"/>
                <w:szCs w:val="20"/>
              </w:rPr>
              <w:t>analyse multiple consequences</w:t>
            </w:r>
          </w:p>
        </w:tc>
        <w:tc>
          <w:tcPr>
            <w:tcW w:w="2062" w:type="dxa"/>
            <w:tcBorders>
              <w:right w:val="single" w:sz="18" w:space="0" w:color="auto"/>
            </w:tcBorders>
          </w:tcPr>
          <w:p w14:paraId="7F9FD46B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31EE" w:rsidRPr="003131EE" w14:paraId="3EA2A4A6" w14:textId="77777777" w:rsidTr="003F135E">
        <w:tc>
          <w:tcPr>
            <w:tcW w:w="311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0934C46" w14:textId="32656C94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  <w:r w:rsidRPr="00F15184">
              <w:rPr>
                <w:rFonts w:cstheme="minorHAnsi"/>
                <w:b/>
                <w:bCs/>
                <w:sz w:val="20"/>
                <w:szCs w:val="20"/>
              </w:rPr>
              <w:t>Curricular Competency Goal: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131EE">
              <w:rPr>
                <w:rFonts w:cstheme="minorHAnsi"/>
                <w:sz w:val="20"/>
                <w:szCs w:val="20"/>
              </w:rPr>
              <w:t>Student can make reasoned ethical judgements</w:t>
            </w:r>
          </w:p>
          <w:p w14:paraId="17166917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18" w:space="0" w:color="auto"/>
              <w:right w:val="dashSmallGap" w:sz="4" w:space="0" w:color="auto"/>
            </w:tcBorders>
          </w:tcPr>
          <w:p w14:paraId="51CA5CE3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B5A5FE2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1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351D3EC3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1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3DFD9AA1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18" w:space="0" w:color="auto"/>
              <w:right w:val="single" w:sz="18" w:space="0" w:color="auto"/>
            </w:tcBorders>
          </w:tcPr>
          <w:p w14:paraId="4521D985" w14:textId="77777777" w:rsidR="003131EE" w:rsidRPr="003131EE" w:rsidRDefault="003131EE" w:rsidP="003131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E616EDB" w14:textId="77777777" w:rsidR="003534ED" w:rsidRPr="003131EE" w:rsidRDefault="003534ED">
      <w:pPr>
        <w:rPr>
          <w:rFonts w:cstheme="minorHAnsi"/>
          <w:sz w:val="20"/>
          <w:szCs w:val="20"/>
        </w:rPr>
      </w:pPr>
    </w:p>
    <w:sectPr w:rsidR="003534ED" w:rsidRPr="003131EE" w:rsidSect="002E705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05564"/>
    <w:multiLevelType w:val="hybridMultilevel"/>
    <w:tmpl w:val="0E5C3A34"/>
    <w:lvl w:ilvl="0" w:tplc="3A7887F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66F24"/>
    <w:multiLevelType w:val="hybridMultilevel"/>
    <w:tmpl w:val="CFD01F68"/>
    <w:lvl w:ilvl="0" w:tplc="969A0B2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C1324"/>
    <w:multiLevelType w:val="hybridMultilevel"/>
    <w:tmpl w:val="04F2F338"/>
    <w:lvl w:ilvl="0" w:tplc="3F0E91A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55"/>
    <w:rsid w:val="001A2E73"/>
    <w:rsid w:val="002E7055"/>
    <w:rsid w:val="003131EE"/>
    <w:rsid w:val="003534ED"/>
    <w:rsid w:val="003F135E"/>
    <w:rsid w:val="00604982"/>
    <w:rsid w:val="007744FA"/>
    <w:rsid w:val="00B4274F"/>
    <w:rsid w:val="00C11CEA"/>
    <w:rsid w:val="00F1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4ED1C7"/>
  <w15:chartTrackingRefBased/>
  <w15:docId w15:val="{1095C4BD-1BE7-EC41-B80E-E6B64A65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5</cp:revision>
  <dcterms:created xsi:type="dcterms:W3CDTF">2020-11-26T05:13:00Z</dcterms:created>
  <dcterms:modified xsi:type="dcterms:W3CDTF">2020-11-26T05:48:00Z</dcterms:modified>
</cp:coreProperties>
</file>