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E8FD52" w14:textId="4B4821E1" w:rsidR="00FD450F" w:rsidRPr="001B25E7" w:rsidRDefault="00FD450F" w:rsidP="00D03DE3">
      <w:pPr>
        <w:ind w:left="284"/>
        <w:rPr>
          <w:rFonts w:cstheme="minorHAnsi"/>
          <w:b/>
        </w:rPr>
      </w:pPr>
      <w:r w:rsidRPr="001B25E7">
        <w:rPr>
          <w:rFonts w:cstheme="minorHAnsi"/>
          <w:b/>
        </w:rPr>
        <w:t xml:space="preserve">Backwards Design Plan: </w:t>
      </w:r>
      <w:r w:rsidR="00EF6C61" w:rsidRPr="00D03DE3">
        <w:rPr>
          <w:rFonts w:cstheme="minorHAnsi"/>
          <w:bCs/>
        </w:rPr>
        <w:t>Science 8</w:t>
      </w:r>
      <w:r w:rsidR="00D03DE3" w:rsidRPr="00D03DE3">
        <w:rPr>
          <w:rFonts w:cstheme="minorHAnsi"/>
          <w:bCs/>
        </w:rPr>
        <w:t xml:space="preserve"> - Mechanical Systems</w:t>
      </w:r>
      <w:r w:rsidR="00D03DE3">
        <w:rPr>
          <w:rFonts w:cstheme="minorHAnsi"/>
          <w:b/>
        </w:rPr>
        <w:tab/>
      </w:r>
      <w:r w:rsidR="00D03DE3">
        <w:rPr>
          <w:rFonts w:cstheme="minorHAnsi"/>
          <w:b/>
        </w:rPr>
        <w:tab/>
      </w:r>
      <w:r w:rsidR="00D03DE3">
        <w:rPr>
          <w:rFonts w:cstheme="minorHAnsi"/>
          <w:b/>
        </w:rPr>
        <w:tab/>
      </w:r>
      <w:r w:rsidR="00D03DE3">
        <w:rPr>
          <w:rFonts w:cstheme="minorHAnsi"/>
          <w:b/>
        </w:rPr>
        <w:tab/>
      </w:r>
      <w:r w:rsidR="00D03DE3">
        <w:rPr>
          <w:rFonts w:cstheme="minorHAnsi"/>
          <w:b/>
        </w:rPr>
        <w:tab/>
      </w:r>
      <w:proofErr w:type="gramStart"/>
      <w:r w:rsidR="00D03DE3">
        <w:rPr>
          <w:rFonts w:cstheme="minorHAnsi"/>
          <w:b/>
        </w:rPr>
        <w:tab/>
        <w:t xml:space="preserve">  April</w:t>
      </w:r>
      <w:proofErr w:type="gramEnd"/>
      <w:r w:rsidR="00D03DE3">
        <w:rPr>
          <w:rFonts w:cstheme="minorHAnsi"/>
          <w:b/>
        </w:rPr>
        <w:t xml:space="preserve"> 2022</w:t>
      </w:r>
    </w:p>
    <w:tbl>
      <w:tblPr>
        <w:tblStyle w:val="TableGrid"/>
        <w:tblpPr w:leftFromText="180" w:rightFromText="180" w:vertAnchor="text" w:horzAnchor="margin" w:tblpXSpec="center" w:tblpY="634"/>
        <w:tblW w:w="10169" w:type="dxa"/>
        <w:tblLayout w:type="fixed"/>
        <w:tblLook w:val="04A0" w:firstRow="1" w:lastRow="0" w:firstColumn="1" w:lastColumn="0" w:noHBand="0" w:noVBand="1"/>
      </w:tblPr>
      <w:tblGrid>
        <w:gridCol w:w="422"/>
        <w:gridCol w:w="4535"/>
        <w:gridCol w:w="411"/>
        <w:gridCol w:w="4801"/>
      </w:tblGrid>
      <w:tr w:rsidR="00010542" w:rsidRPr="00D03DE3" w14:paraId="71CB47DE" w14:textId="77777777" w:rsidTr="00D03DE3">
        <w:trPr>
          <w:trHeight w:val="440"/>
        </w:trPr>
        <w:tc>
          <w:tcPr>
            <w:tcW w:w="4957" w:type="dxa"/>
            <w:gridSpan w:val="2"/>
            <w:tcBorders>
              <w:bottom w:val="single" w:sz="4" w:space="0" w:color="auto"/>
            </w:tcBorders>
            <w:shd w:val="clear" w:color="auto" w:fill="D9D9D9" w:themeFill="background1" w:themeFillShade="D9"/>
          </w:tcPr>
          <w:p w14:paraId="6B40E8C5" w14:textId="2971464E" w:rsidR="00010542" w:rsidRPr="00D03DE3" w:rsidRDefault="00010542" w:rsidP="001B25E7">
            <w:pPr>
              <w:pStyle w:val="NormalWeb"/>
              <w:rPr>
                <w:rFonts w:asciiTheme="minorHAnsi" w:hAnsiTheme="minorHAnsi" w:cstheme="minorHAnsi"/>
                <w:sz w:val="22"/>
                <w:szCs w:val="22"/>
              </w:rPr>
            </w:pPr>
            <w:r w:rsidRPr="00D03DE3">
              <w:rPr>
                <w:rFonts w:asciiTheme="minorHAnsi" w:hAnsiTheme="minorHAnsi" w:cstheme="minorHAnsi"/>
                <w:b/>
                <w:sz w:val="22"/>
                <w:szCs w:val="22"/>
              </w:rPr>
              <w:t xml:space="preserve">Big Idea: </w:t>
            </w:r>
            <w:r w:rsidR="009D4BCC" w:rsidRPr="00D03DE3">
              <w:rPr>
                <w:rFonts w:asciiTheme="minorHAnsi" w:hAnsiTheme="minorHAnsi" w:cstheme="minorHAnsi"/>
                <w:sz w:val="22"/>
                <w:szCs w:val="22"/>
              </w:rPr>
              <w:t xml:space="preserve"> </w:t>
            </w:r>
            <w:r w:rsidR="009D4BCC" w:rsidRPr="00D03DE3">
              <w:rPr>
                <w:rFonts w:asciiTheme="minorHAnsi" w:hAnsiTheme="minorHAnsi" w:cstheme="minorHAnsi"/>
                <w:sz w:val="22"/>
                <w:szCs w:val="22"/>
              </w:rPr>
              <w:t xml:space="preserve">Machines are used for many purposes in our daily lives when we need to transfer energy into motion or move materials in a controlled way. </w:t>
            </w:r>
          </w:p>
        </w:tc>
        <w:tc>
          <w:tcPr>
            <w:tcW w:w="5212" w:type="dxa"/>
            <w:gridSpan w:val="2"/>
            <w:tcBorders>
              <w:bottom w:val="single" w:sz="4" w:space="0" w:color="auto"/>
            </w:tcBorders>
            <w:shd w:val="clear" w:color="auto" w:fill="D9D9D9" w:themeFill="background1" w:themeFillShade="D9"/>
            <w:vAlign w:val="center"/>
          </w:tcPr>
          <w:p w14:paraId="364435A8" w14:textId="0097BE3B" w:rsidR="00010542" w:rsidRPr="00D03DE3" w:rsidRDefault="00010542" w:rsidP="001B25E7">
            <w:pPr>
              <w:pStyle w:val="NormalWeb"/>
              <w:rPr>
                <w:rFonts w:asciiTheme="minorHAnsi" w:hAnsiTheme="minorHAnsi" w:cstheme="minorHAnsi"/>
                <w:sz w:val="22"/>
                <w:szCs w:val="22"/>
              </w:rPr>
            </w:pPr>
            <w:r w:rsidRPr="00D03DE3">
              <w:rPr>
                <w:rFonts w:asciiTheme="minorHAnsi" w:hAnsiTheme="minorHAnsi" w:cstheme="minorHAnsi"/>
                <w:b/>
                <w:sz w:val="22"/>
                <w:szCs w:val="22"/>
              </w:rPr>
              <w:t>Our Unit Questions</w:t>
            </w:r>
            <w:r w:rsidR="009D4BCC" w:rsidRPr="00D03DE3">
              <w:rPr>
                <w:rFonts w:asciiTheme="minorHAnsi" w:hAnsiTheme="minorHAnsi" w:cstheme="minorHAnsi"/>
                <w:b/>
                <w:sz w:val="22"/>
                <w:szCs w:val="22"/>
              </w:rPr>
              <w:t xml:space="preserve">: </w:t>
            </w:r>
            <w:r w:rsidR="009D4BCC" w:rsidRPr="00D03DE3">
              <w:rPr>
                <w:rFonts w:asciiTheme="minorHAnsi" w:hAnsiTheme="minorHAnsi" w:cstheme="minorHAnsi"/>
                <w:sz w:val="22"/>
                <w:szCs w:val="22"/>
              </w:rPr>
              <w:t xml:space="preserve">How is energy transferred in mechanical devices? How do mechanical devices provide for controlled application of energy in ways that are efficient, </w:t>
            </w:r>
            <w:proofErr w:type="gramStart"/>
            <w:r w:rsidR="009D4BCC" w:rsidRPr="00D03DE3">
              <w:rPr>
                <w:rFonts w:asciiTheme="minorHAnsi" w:hAnsiTheme="minorHAnsi" w:cstheme="minorHAnsi"/>
                <w:sz w:val="22"/>
                <w:szCs w:val="22"/>
              </w:rPr>
              <w:t>effective</w:t>
            </w:r>
            <w:proofErr w:type="gramEnd"/>
            <w:r w:rsidR="009D4BCC" w:rsidRPr="00D03DE3">
              <w:rPr>
                <w:rFonts w:asciiTheme="minorHAnsi" w:hAnsiTheme="minorHAnsi" w:cstheme="minorHAnsi"/>
                <w:sz w:val="22"/>
                <w:szCs w:val="22"/>
              </w:rPr>
              <w:t xml:space="preserve"> and responsible</w:t>
            </w:r>
            <w:r w:rsidR="001B25E7" w:rsidRPr="00D03DE3">
              <w:rPr>
                <w:rFonts w:asciiTheme="minorHAnsi" w:hAnsiTheme="minorHAnsi" w:cstheme="minorHAnsi"/>
                <w:sz w:val="22"/>
                <w:szCs w:val="22"/>
              </w:rPr>
              <w:t>?</w:t>
            </w:r>
          </w:p>
        </w:tc>
      </w:tr>
      <w:tr w:rsidR="00010542" w:rsidRPr="00D03DE3" w14:paraId="3CE09E1D" w14:textId="77777777" w:rsidTr="00D03DE3">
        <w:trPr>
          <w:trHeight w:val="208"/>
        </w:trPr>
        <w:tc>
          <w:tcPr>
            <w:tcW w:w="10169" w:type="dxa"/>
            <w:gridSpan w:val="4"/>
            <w:tcBorders>
              <w:left w:val="nil"/>
              <w:right w:val="nil"/>
            </w:tcBorders>
            <w:shd w:val="clear" w:color="auto" w:fill="FFFFFF" w:themeFill="background1"/>
            <w:vAlign w:val="center"/>
          </w:tcPr>
          <w:p w14:paraId="1E9107B0" w14:textId="77777777" w:rsidR="00010542" w:rsidRPr="00D03DE3" w:rsidRDefault="00010542" w:rsidP="00010542">
            <w:pPr>
              <w:rPr>
                <w:rFonts w:cstheme="minorHAnsi"/>
                <w:b/>
                <w:sz w:val="22"/>
                <w:szCs w:val="22"/>
              </w:rPr>
            </w:pPr>
          </w:p>
        </w:tc>
      </w:tr>
      <w:tr w:rsidR="00EF6C61" w:rsidRPr="00D03DE3" w14:paraId="0121888B" w14:textId="77777777" w:rsidTr="00D03DE3">
        <w:trPr>
          <w:trHeight w:val="440"/>
        </w:trPr>
        <w:tc>
          <w:tcPr>
            <w:tcW w:w="4957" w:type="dxa"/>
            <w:gridSpan w:val="2"/>
            <w:shd w:val="clear" w:color="auto" w:fill="FFFFFF" w:themeFill="background1"/>
            <w:vAlign w:val="center"/>
          </w:tcPr>
          <w:p w14:paraId="5BAF9600" w14:textId="05144DC7" w:rsidR="00EF6C61" w:rsidRPr="00D03DE3" w:rsidRDefault="00EF6C61" w:rsidP="00010542">
            <w:pPr>
              <w:rPr>
                <w:rFonts w:cstheme="minorHAnsi"/>
                <w:b/>
                <w:sz w:val="22"/>
                <w:szCs w:val="22"/>
                <w:lang w:val="en-CA"/>
              </w:rPr>
            </w:pPr>
            <w:r w:rsidRPr="00D03DE3">
              <w:rPr>
                <w:rFonts w:cstheme="minorHAnsi"/>
                <w:b/>
                <w:sz w:val="22"/>
                <w:szCs w:val="22"/>
              </w:rPr>
              <w:t>Content vocabulary to know and use:</w:t>
            </w:r>
            <w:r w:rsidRPr="00D03DE3">
              <w:rPr>
                <w:rFonts w:cstheme="minorHAnsi"/>
                <w:b/>
                <w:sz w:val="22"/>
                <w:szCs w:val="22"/>
                <w:lang w:val="en-CA"/>
              </w:rPr>
              <w:t xml:space="preserve"> </w:t>
            </w:r>
          </w:p>
          <w:p w14:paraId="5CCBA7E6" w14:textId="35F53578" w:rsidR="00EF6C61" w:rsidRPr="00D03DE3" w:rsidRDefault="00EF6C61" w:rsidP="00010542">
            <w:pPr>
              <w:rPr>
                <w:rFonts w:cstheme="minorHAnsi"/>
                <w:sz w:val="22"/>
                <w:szCs w:val="22"/>
                <w:lang w:val="en-CA"/>
              </w:rPr>
            </w:pPr>
            <w:r w:rsidRPr="00D03DE3">
              <w:rPr>
                <w:rFonts w:cstheme="minorHAnsi"/>
                <w:sz w:val="22"/>
                <w:szCs w:val="22"/>
              </w:rPr>
              <w:t>mechanical devices</w:t>
            </w:r>
            <w:r w:rsidRPr="00D03DE3">
              <w:rPr>
                <w:rFonts w:cstheme="minorHAnsi"/>
                <w:sz w:val="22"/>
                <w:szCs w:val="22"/>
              </w:rPr>
              <w:t xml:space="preserve">, </w:t>
            </w:r>
            <w:r w:rsidRPr="00D03DE3">
              <w:rPr>
                <w:rFonts w:cstheme="minorHAnsi"/>
                <w:sz w:val="22"/>
                <w:szCs w:val="22"/>
              </w:rPr>
              <w:t>structures</w:t>
            </w:r>
            <w:r w:rsidRPr="00D03DE3">
              <w:rPr>
                <w:rFonts w:cstheme="minorHAnsi"/>
                <w:sz w:val="22"/>
                <w:szCs w:val="22"/>
              </w:rPr>
              <w:t>, f</w:t>
            </w:r>
            <w:r w:rsidRPr="00D03DE3">
              <w:rPr>
                <w:rFonts w:cstheme="minorHAnsi"/>
                <w:sz w:val="22"/>
                <w:szCs w:val="22"/>
              </w:rPr>
              <w:t>unctions</w:t>
            </w:r>
            <w:r w:rsidRPr="00D03DE3">
              <w:rPr>
                <w:rFonts w:cstheme="minorHAnsi"/>
                <w:sz w:val="22"/>
                <w:szCs w:val="22"/>
              </w:rPr>
              <w:t xml:space="preserve">, </w:t>
            </w:r>
            <w:r w:rsidRPr="00D03DE3">
              <w:rPr>
                <w:rFonts w:cstheme="minorHAnsi"/>
                <w:sz w:val="22"/>
                <w:szCs w:val="22"/>
              </w:rPr>
              <w:t>machines</w:t>
            </w:r>
            <w:r w:rsidRPr="00D03DE3">
              <w:rPr>
                <w:rFonts w:cstheme="minorHAnsi"/>
                <w:sz w:val="22"/>
                <w:szCs w:val="22"/>
              </w:rPr>
              <w:t xml:space="preserve">, </w:t>
            </w:r>
            <w:r w:rsidRPr="00D03DE3">
              <w:rPr>
                <w:rFonts w:cstheme="minorHAnsi"/>
                <w:sz w:val="22"/>
                <w:szCs w:val="22"/>
              </w:rPr>
              <w:t>subsystems</w:t>
            </w:r>
            <w:r w:rsidRPr="00D03DE3">
              <w:rPr>
                <w:rFonts w:cstheme="minorHAnsi"/>
                <w:sz w:val="22"/>
                <w:szCs w:val="22"/>
              </w:rPr>
              <w:t xml:space="preserve">, </w:t>
            </w:r>
            <w:r w:rsidRPr="00D03DE3">
              <w:rPr>
                <w:rFonts w:cstheme="minorHAnsi"/>
                <w:sz w:val="22"/>
                <w:szCs w:val="22"/>
              </w:rPr>
              <w:t>component parts</w:t>
            </w:r>
            <w:r w:rsidRPr="00D03DE3">
              <w:rPr>
                <w:rFonts w:cstheme="minorHAnsi"/>
                <w:sz w:val="22"/>
                <w:szCs w:val="22"/>
              </w:rPr>
              <w:t xml:space="preserve">, </w:t>
            </w:r>
            <w:r w:rsidRPr="00D03DE3">
              <w:rPr>
                <w:rFonts w:cstheme="minorHAnsi"/>
                <w:sz w:val="22"/>
                <w:szCs w:val="22"/>
              </w:rPr>
              <w:t>system</w:t>
            </w:r>
            <w:r w:rsidRPr="00D03DE3">
              <w:rPr>
                <w:rFonts w:cstheme="minorHAnsi"/>
                <w:sz w:val="22"/>
                <w:szCs w:val="22"/>
              </w:rPr>
              <w:t xml:space="preserve">, </w:t>
            </w:r>
            <w:r w:rsidRPr="00D03DE3">
              <w:rPr>
                <w:rFonts w:cstheme="minorHAnsi"/>
                <w:sz w:val="22"/>
                <w:szCs w:val="22"/>
              </w:rPr>
              <w:t>force</w:t>
            </w:r>
            <w:r w:rsidRPr="00D03DE3">
              <w:rPr>
                <w:rFonts w:cstheme="minorHAnsi"/>
                <w:sz w:val="22"/>
                <w:szCs w:val="22"/>
              </w:rPr>
              <w:t xml:space="preserve">, </w:t>
            </w:r>
            <w:r w:rsidRPr="00D03DE3">
              <w:rPr>
                <w:rFonts w:cstheme="minorHAnsi"/>
                <w:sz w:val="22"/>
                <w:szCs w:val="22"/>
              </w:rPr>
              <w:t>energy</w:t>
            </w:r>
            <w:r w:rsidRPr="00D03DE3">
              <w:rPr>
                <w:rFonts w:cstheme="minorHAnsi"/>
                <w:sz w:val="22"/>
                <w:szCs w:val="22"/>
              </w:rPr>
              <w:t xml:space="preserve">, </w:t>
            </w:r>
            <w:r w:rsidRPr="00D03DE3">
              <w:rPr>
                <w:rFonts w:cstheme="minorHAnsi"/>
                <w:sz w:val="22"/>
                <w:szCs w:val="22"/>
              </w:rPr>
              <w:t>transmission</w:t>
            </w:r>
            <w:r w:rsidRPr="00D03DE3">
              <w:rPr>
                <w:rFonts w:cstheme="minorHAnsi"/>
                <w:sz w:val="22"/>
                <w:szCs w:val="22"/>
              </w:rPr>
              <w:t xml:space="preserve">, </w:t>
            </w:r>
            <w:r w:rsidRPr="00D03DE3">
              <w:rPr>
                <w:rFonts w:cstheme="minorHAnsi"/>
                <w:sz w:val="22"/>
                <w:szCs w:val="22"/>
              </w:rPr>
              <w:t>mechanical system</w:t>
            </w:r>
            <w:r w:rsidRPr="00D03DE3">
              <w:rPr>
                <w:rFonts w:cstheme="minorHAnsi"/>
                <w:sz w:val="22"/>
                <w:szCs w:val="22"/>
              </w:rPr>
              <w:t xml:space="preserve">, </w:t>
            </w:r>
            <w:r w:rsidRPr="00D03DE3">
              <w:rPr>
                <w:rFonts w:cstheme="minorHAnsi"/>
                <w:sz w:val="22"/>
                <w:szCs w:val="22"/>
              </w:rPr>
              <w:t>social</w:t>
            </w:r>
            <w:r w:rsidRPr="00D03DE3">
              <w:rPr>
                <w:rFonts w:cstheme="minorHAnsi"/>
                <w:sz w:val="22"/>
                <w:szCs w:val="22"/>
              </w:rPr>
              <w:t xml:space="preserve"> </w:t>
            </w:r>
            <w:r w:rsidRPr="00D03DE3">
              <w:rPr>
                <w:rFonts w:cstheme="minorHAnsi"/>
                <w:sz w:val="22"/>
                <w:szCs w:val="22"/>
              </w:rPr>
              <w:t>contexts</w:t>
            </w:r>
            <w:r w:rsidRPr="00D03DE3">
              <w:rPr>
                <w:rFonts w:cstheme="minorHAnsi"/>
                <w:sz w:val="22"/>
                <w:szCs w:val="22"/>
              </w:rPr>
              <w:t xml:space="preserve">, </w:t>
            </w:r>
            <w:r w:rsidRPr="00D03DE3">
              <w:rPr>
                <w:rFonts w:cstheme="minorHAnsi"/>
                <w:sz w:val="22"/>
                <w:szCs w:val="22"/>
              </w:rPr>
              <w:t>environmental</w:t>
            </w:r>
            <w:r w:rsidRPr="00D03DE3">
              <w:rPr>
                <w:rFonts w:cstheme="minorHAnsi"/>
                <w:sz w:val="22"/>
                <w:szCs w:val="22"/>
              </w:rPr>
              <w:t xml:space="preserve"> c</w:t>
            </w:r>
            <w:r w:rsidRPr="00D03DE3">
              <w:rPr>
                <w:rFonts w:cstheme="minorHAnsi"/>
                <w:sz w:val="22"/>
                <w:szCs w:val="22"/>
              </w:rPr>
              <w:t>ontexts</w:t>
            </w:r>
          </w:p>
        </w:tc>
        <w:tc>
          <w:tcPr>
            <w:tcW w:w="5212" w:type="dxa"/>
            <w:gridSpan w:val="2"/>
            <w:shd w:val="clear" w:color="auto" w:fill="FFFFFF" w:themeFill="background1"/>
          </w:tcPr>
          <w:p w14:paraId="76460CBE" w14:textId="426791F7" w:rsidR="00EF6C61" w:rsidRPr="00D03DE3" w:rsidRDefault="00EF6C61" w:rsidP="00EF6C61">
            <w:pPr>
              <w:rPr>
                <w:rFonts w:cstheme="minorHAnsi"/>
                <w:b/>
                <w:sz w:val="22"/>
                <w:szCs w:val="22"/>
                <w:lang w:val="en-CA"/>
              </w:rPr>
            </w:pPr>
            <w:r w:rsidRPr="00D03DE3">
              <w:rPr>
                <w:rFonts w:cstheme="minorHAnsi"/>
                <w:b/>
                <w:sz w:val="22"/>
                <w:szCs w:val="22"/>
                <w:lang w:val="en-CA"/>
              </w:rPr>
              <w:t>Skill vocabulary to know and use:</w:t>
            </w:r>
          </w:p>
          <w:p w14:paraId="101E9AB3" w14:textId="456E42AC" w:rsidR="00EF6C61" w:rsidRPr="00D03DE3" w:rsidRDefault="00EF6C61" w:rsidP="00EF6C61">
            <w:pPr>
              <w:rPr>
                <w:rFonts w:cstheme="minorHAnsi"/>
                <w:sz w:val="22"/>
                <w:szCs w:val="22"/>
                <w:lang w:val="en-CA"/>
              </w:rPr>
            </w:pPr>
            <w:r w:rsidRPr="00D03DE3">
              <w:rPr>
                <w:rFonts w:cstheme="minorHAnsi"/>
                <w:sz w:val="22"/>
                <w:szCs w:val="22"/>
                <w:lang w:val="en-CA"/>
              </w:rPr>
              <w:t>i</w:t>
            </w:r>
            <w:r w:rsidRPr="00D03DE3">
              <w:rPr>
                <w:rFonts w:cstheme="minorHAnsi"/>
                <w:sz w:val="22"/>
                <w:szCs w:val="22"/>
                <w:lang w:val="en-CA"/>
              </w:rPr>
              <w:t>nitiate</w:t>
            </w:r>
            <w:r w:rsidRPr="00D03DE3">
              <w:rPr>
                <w:rFonts w:cstheme="minorHAnsi"/>
                <w:sz w:val="22"/>
                <w:szCs w:val="22"/>
                <w:lang w:val="en-CA"/>
              </w:rPr>
              <w:t xml:space="preserve">, </w:t>
            </w:r>
            <w:r w:rsidRPr="00D03DE3">
              <w:rPr>
                <w:rFonts w:cstheme="minorHAnsi"/>
                <w:sz w:val="22"/>
                <w:szCs w:val="22"/>
                <w:lang w:val="en-CA"/>
              </w:rPr>
              <w:t>plan</w:t>
            </w:r>
            <w:r w:rsidRPr="00D03DE3">
              <w:rPr>
                <w:rFonts w:cstheme="minorHAnsi"/>
                <w:sz w:val="22"/>
                <w:szCs w:val="22"/>
                <w:lang w:val="en-CA"/>
              </w:rPr>
              <w:t xml:space="preserve">, </w:t>
            </w:r>
            <w:r w:rsidRPr="00D03DE3">
              <w:rPr>
                <w:rFonts w:cstheme="minorHAnsi"/>
                <w:sz w:val="22"/>
                <w:szCs w:val="22"/>
                <w:lang w:val="en-CA"/>
              </w:rPr>
              <w:t>variables</w:t>
            </w:r>
            <w:r w:rsidRPr="00D03DE3">
              <w:rPr>
                <w:rFonts w:cstheme="minorHAnsi"/>
                <w:sz w:val="22"/>
                <w:szCs w:val="22"/>
                <w:lang w:val="en-CA"/>
              </w:rPr>
              <w:t>, i</w:t>
            </w:r>
            <w:r w:rsidRPr="00D03DE3">
              <w:rPr>
                <w:rFonts w:cstheme="minorHAnsi"/>
                <w:sz w:val="22"/>
                <w:szCs w:val="22"/>
                <w:lang w:val="en-CA"/>
              </w:rPr>
              <w:t>nvestigating</w:t>
            </w:r>
            <w:r w:rsidRPr="00D03DE3">
              <w:rPr>
                <w:rFonts w:cstheme="minorHAnsi"/>
                <w:sz w:val="22"/>
                <w:szCs w:val="22"/>
                <w:lang w:val="en-CA"/>
              </w:rPr>
              <w:t xml:space="preserve">, </w:t>
            </w:r>
            <w:r w:rsidRPr="00D03DE3">
              <w:rPr>
                <w:rFonts w:cstheme="minorHAnsi"/>
                <w:sz w:val="22"/>
                <w:szCs w:val="22"/>
                <w:lang w:val="en-CA"/>
              </w:rPr>
              <w:t>researching</w:t>
            </w:r>
            <w:r w:rsidRPr="00D03DE3">
              <w:rPr>
                <w:rFonts w:cstheme="minorHAnsi"/>
                <w:sz w:val="22"/>
                <w:szCs w:val="22"/>
                <w:lang w:val="en-CA"/>
              </w:rPr>
              <w:t xml:space="preserve">, </w:t>
            </w:r>
            <w:r w:rsidRPr="00D03DE3">
              <w:rPr>
                <w:rFonts w:cstheme="minorHAnsi"/>
                <w:sz w:val="22"/>
                <w:szCs w:val="22"/>
                <w:lang w:val="en-CA"/>
              </w:rPr>
              <w:t>data</w:t>
            </w:r>
            <w:r w:rsidRPr="00D03DE3">
              <w:rPr>
                <w:rFonts w:cstheme="minorHAnsi"/>
                <w:sz w:val="22"/>
                <w:szCs w:val="22"/>
                <w:lang w:val="en-CA"/>
              </w:rPr>
              <w:t xml:space="preserve">, </w:t>
            </w:r>
            <w:r w:rsidRPr="00D03DE3">
              <w:rPr>
                <w:rFonts w:cstheme="minorHAnsi"/>
                <w:sz w:val="22"/>
                <w:szCs w:val="22"/>
                <w:lang w:val="en-CA"/>
              </w:rPr>
              <w:t>qualitative</w:t>
            </w:r>
            <w:r w:rsidRPr="00D03DE3">
              <w:rPr>
                <w:rFonts w:cstheme="minorHAnsi"/>
                <w:sz w:val="22"/>
                <w:szCs w:val="22"/>
                <w:lang w:val="en-CA"/>
              </w:rPr>
              <w:t xml:space="preserve">, </w:t>
            </w:r>
            <w:r w:rsidRPr="00D03DE3">
              <w:rPr>
                <w:rFonts w:cstheme="minorHAnsi"/>
                <w:sz w:val="22"/>
                <w:szCs w:val="22"/>
                <w:lang w:val="en-CA"/>
              </w:rPr>
              <w:t>quantitative</w:t>
            </w:r>
          </w:p>
        </w:tc>
      </w:tr>
      <w:tr w:rsidR="00010542" w:rsidRPr="00D03DE3" w14:paraId="22177521" w14:textId="77777777" w:rsidTr="00D03DE3">
        <w:trPr>
          <w:trHeight w:val="440"/>
        </w:trPr>
        <w:tc>
          <w:tcPr>
            <w:tcW w:w="4957" w:type="dxa"/>
            <w:gridSpan w:val="2"/>
            <w:shd w:val="clear" w:color="auto" w:fill="D9D9D9" w:themeFill="background1" w:themeFillShade="D9"/>
            <w:vAlign w:val="center"/>
          </w:tcPr>
          <w:p w14:paraId="7E7FE2DB" w14:textId="77777777" w:rsidR="00010542" w:rsidRPr="00D03DE3" w:rsidRDefault="00010542" w:rsidP="00010542">
            <w:pPr>
              <w:rPr>
                <w:rFonts w:cstheme="minorHAnsi"/>
                <w:sz w:val="22"/>
                <w:szCs w:val="22"/>
              </w:rPr>
            </w:pPr>
            <w:r w:rsidRPr="00D03DE3">
              <w:rPr>
                <w:rFonts w:cstheme="minorHAnsi"/>
                <w:b/>
                <w:sz w:val="22"/>
                <w:szCs w:val="22"/>
              </w:rPr>
              <w:t>Unit Goals: Curricular Language</w:t>
            </w:r>
          </w:p>
        </w:tc>
        <w:tc>
          <w:tcPr>
            <w:tcW w:w="5212" w:type="dxa"/>
            <w:gridSpan w:val="2"/>
            <w:shd w:val="clear" w:color="auto" w:fill="D9D9D9" w:themeFill="background1" w:themeFillShade="D9"/>
            <w:vAlign w:val="center"/>
          </w:tcPr>
          <w:p w14:paraId="0B2EEBC4" w14:textId="77777777" w:rsidR="00010542" w:rsidRPr="00D03DE3" w:rsidRDefault="00010542" w:rsidP="00010542">
            <w:pPr>
              <w:rPr>
                <w:rFonts w:cstheme="minorHAnsi"/>
                <w:sz w:val="22"/>
                <w:szCs w:val="22"/>
              </w:rPr>
            </w:pPr>
            <w:r w:rsidRPr="00D03DE3">
              <w:rPr>
                <w:rFonts w:cstheme="minorHAnsi"/>
                <w:b/>
                <w:sz w:val="22"/>
                <w:szCs w:val="22"/>
              </w:rPr>
              <w:t>Student Friendly Language</w:t>
            </w:r>
          </w:p>
        </w:tc>
      </w:tr>
      <w:tr w:rsidR="00D03DE3" w:rsidRPr="00D03DE3" w14:paraId="1DB52C75" w14:textId="77777777" w:rsidTr="00EF6C61">
        <w:trPr>
          <w:trHeight w:val="483"/>
        </w:trPr>
        <w:tc>
          <w:tcPr>
            <w:tcW w:w="422" w:type="dxa"/>
            <w:vMerge w:val="restart"/>
            <w:shd w:val="clear" w:color="auto" w:fill="4472C4" w:themeFill="accent1"/>
            <w:textDirection w:val="tbRl"/>
            <w:vAlign w:val="center"/>
          </w:tcPr>
          <w:p w14:paraId="78F52BEE" w14:textId="0B81A5BA" w:rsidR="00D03DE3" w:rsidRPr="00D03DE3" w:rsidRDefault="00D03DE3" w:rsidP="00010542">
            <w:pPr>
              <w:ind w:left="113" w:right="113"/>
              <w:rPr>
                <w:rFonts w:cstheme="minorHAnsi"/>
                <w:b/>
                <w:bCs/>
                <w:sz w:val="22"/>
                <w:szCs w:val="22"/>
              </w:rPr>
            </w:pPr>
            <w:r w:rsidRPr="00D03DE3">
              <w:rPr>
                <w:rFonts w:cstheme="minorHAnsi"/>
                <w:b/>
                <w:bCs/>
                <w:sz w:val="22"/>
                <w:szCs w:val="22"/>
              </w:rPr>
              <w:t>STS</w:t>
            </w:r>
            <w:r>
              <w:rPr>
                <w:rFonts w:cstheme="minorHAnsi"/>
                <w:b/>
                <w:bCs/>
                <w:sz w:val="22"/>
                <w:szCs w:val="22"/>
              </w:rPr>
              <w:t xml:space="preserve"> Outcomes</w:t>
            </w:r>
          </w:p>
        </w:tc>
        <w:tc>
          <w:tcPr>
            <w:tcW w:w="4535" w:type="dxa"/>
            <w:shd w:val="clear" w:color="auto" w:fill="D9E2F3" w:themeFill="accent1" w:themeFillTint="33"/>
          </w:tcPr>
          <w:p w14:paraId="4392CD67" w14:textId="47FCF3E5" w:rsidR="00D03DE3" w:rsidRPr="00D03DE3" w:rsidRDefault="00D03DE3" w:rsidP="009D4BCC">
            <w:pPr>
              <w:pStyle w:val="NormalWeb"/>
              <w:rPr>
                <w:rFonts w:asciiTheme="minorHAnsi" w:hAnsiTheme="minorHAnsi" w:cstheme="minorHAnsi"/>
                <w:sz w:val="22"/>
                <w:szCs w:val="22"/>
              </w:rPr>
            </w:pPr>
            <w:r w:rsidRPr="00D03DE3">
              <w:rPr>
                <w:rFonts w:asciiTheme="minorHAnsi" w:hAnsiTheme="minorHAnsi" w:cstheme="minorHAnsi"/>
                <w:sz w:val="22"/>
                <w:szCs w:val="22"/>
                <w:u w:val="single"/>
              </w:rPr>
              <w:t>Illustrate</w:t>
            </w:r>
            <w:r w:rsidRPr="00D03DE3">
              <w:rPr>
                <w:rFonts w:asciiTheme="minorHAnsi" w:hAnsiTheme="minorHAnsi" w:cstheme="minorHAnsi"/>
                <w:sz w:val="22"/>
                <w:szCs w:val="22"/>
              </w:rPr>
              <w:t xml:space="preserve"> the </w:t>
            </w:r>
            <w:r w:rsidRPr="00D03DE3">
              <w:rPr>
                <w:rFonts w:asciiTheme="minorHAnsi" w:hAnsiTheme="minorHAnsi" w:cstheme="minorHAnsi"/>
                <w:b/>
                <w:bCs/>
                <w:sz w:val="22"/>
                <w:szCs w:val="22"/>
              </w:rPr>
              <w:t xml:space="preserve">development of science and technology </w:t>
            </w:r>
            <w:r w:rsidRPr="00D03DE3">
              <w:rPr>
                <w:rFonts w:asciiTheme="minorHAnsi" w:hAnsiTheme="minorHAnsi" w:cstheme="minorHAnsi"/>
                <w:sz w:val="22"/>
                <w:szCs w:val="22"/>
              </w:rPr>
              <w:t xml:space="preserve">by </w:t>
            </w:r>
            <w:r w:rsidRPr="00D03DE3">
              <w:rPr>
                <w:rFonts w:asciiTheme="minorHAnsi" w:hAnsiTheme="minorHAnsi" w:cstheme="minorHAnsi"/>
                <w:sz w:val="22"/>
                <w:szCs w:val="22"/>
                <w:u w:val="single"/>
              </w:rPr>
              <w:t xml:space="preserve">describing, </w:t>
            </w:r>
            <w:r w:rsidRPr="00D03DE3">
              <w:rPr>
                <w:rFonts w:asciiTheme="minorHAnsi" w:hAnsiTheme="minorHAnsi" w:cstheme="minorHAnsi"/>
                <w:sz w:val="22"/>
                <w:szCs w:val="22"/>
                <w:u w:val="single"/>
              </w:rPr>
              <w:t>comparing,</w:t>
            </w:r>
            <w:r w:rsidRPr="00D03DE3">
              <w:rPr>
                <w:rFonts w:asciiTheme="minorHAnsi" w:hAnsiTheme="minorHAnsi" w:cstheme="minorHAnsi"/>
                <w:sz w:val="22"/>
                <w:szCs w:val="22"/>
                <w:u w:val="single"/>
              </w:rPr>
              <w:t xml:space="preserve"> and interpreting</w:t>
            </w:r>
            <w:r w:rsidRPr="00D03DE3">
              <w:rPr>
                <w:rFonts w:asciiTheme="minorHAnsi" w:hAnsiTheme="minorHAnsi" w:cstheme="minorHAnsi"/>
                <w:sz w:val="22"/>
                <w:szCs w:val="22"/>
              </w:rPr>
              <w:t xml:space="preserve"> </w:t>
            </w:r>
            <w:r w:rsidRPr="00D03DE3">
              <w:rPr>
                <w:rFonts w:asciiTheme="minorHAnsi" w:hAnsiTheme="minorHAnsi" w:cstheme="minorHAnsi"/>
                <w:b/>
                <w:bCs/>
                <w:sz w:val="22"/>
                <w:szCs w:val="22"/>
              </w:rPr>
              <w:t>mechanical devices</w:t>
            </w:r>
            <w:r w:rsidRPr="00D03DE3">
              <w:rPr>
                <w:rFonts w:asciiTheme="minorHAnsi" w:hAnsiTheme="minorHAnsi" w:cstheme="minorHAnsi"/>
                <w:sz w:val="22"/>
                <w:szCs w:val="22"/>
              </w:rPr>
              <w:t xml:space="preserve"> that have been </w:t>
            </w:r>
            <w:r w:rsidRPr="00D03DE3">
              <w:rPr>
                <w:rFonts w:asciiTheme="minorHAnsi" w:hAnsiTheme="minorHAnsi" w:cstheme="minorHAnsi"/>
                <w:b/>
                <w:bCs/>
                <w:sz w:val="22"/>
                <w:szCs w:val="22"/>
              </w:rPr>
              <w:t>improved over time</w:t>
            </w:r>
            <w:r w:rsidRPr="00D03DE3">
              <w:rPr>
                <w:rFonts w:asciiTheme="minorHAnsi" w:hAnsiTheme="minorHAnsi" w:cstheme="minorHAnsi"/>
                <w:sz w:val="22"/>
                <w:szCs w:val="22"/>
              </w:rPr>
              <w:t xml:space="preserve"> </w:t>
            </w:r>
          </w:p>
        </w:tc>
        <w:tc>
          <w:tcPr>
            <w:tcW w:w="411" w:type="dxa"/>
            <w:vMerge w:val="restart"/>
            <w:shd w:val="clear" w:color="auto" w:fill="4472C4" w:themeFill="accent1"/>
            <w:textDirection w:val="tbRl"/>
            <w:vAlign w:val="center"/>
          </w:tcPr>
          <w:p w14:paraId="71DEB2AB" w14:textId="02074706" w:rsidR="00D03DE3" w:rsidRPr="00D03DE3" w:rsidRDefault="00D03DE3" w:rsidP="00010542">
            <w:pPr>
              <w:ind w:left="113" w:right="113"/>
              <w:rPr>
                <w:rFonts w:cstheme="minorHAnsi"/>
                <w:b/>
                <w:bCs/>
                <w:sz w:val="22"/>
                <w:szCs w:val="22"/>
                <w:lang w:val="en-CA"/>
              </w:rPr>
            </w:pPr>
            <w:r w:rsidRPr="00D03DE3">
              <w:rPr>
                <w:rFonts w:cstheme="minorHAnsi"/>
                <w:b/>
                <w:bCs/>
                <w:sz w:val="22"/>
                <w:szCs w:val="22"/>
              </w:rPr>
              <w:t>STS</w:t>
            </w:r>
            <w:r>
              <w:rPr>
                <w:rFonts w:cstheme="minorHAnsi"/>
                <w:b/>
                <w:bCs/>
                <w:sz w:val="22"/>
                <w:szCs w:val="22"/>
              </w:rPr>
              <w:t xml:space="preserve"> Outcomes</w:t>
            </w:r>
          </w:p>
        </w:tc>
        <w:tc>
          <w:tcPr>
            <w:tcW w:w="4801" w:type="dxa"/>
            <w:shd w:val="clear" w:color="auto" w:fill="D9E2F3" w:themeFill="accent1" w:themeFillTint="33"/>
          </w:tcPr>
          <w:p w14:paraId="53018E63" w14:textId="501A43E9" w:rsidR="00D03DE3" w:rsidRPr="00D03DE3" w:rsidRDefault="00D03DE3" w:rsidP="00010542">
            <w:pPr>
              <w:rPr>
                <w:rFonts w:cstheme="minorHAnsi"/>
                <w:sz w:val="22"/>
                <w:szCs w:val="22"/>
              </w:rPr>
            </w:pPr>
            <w:r w:rsidRPr="00D03DE3">
              <w:rPr>
                <w:rFonts w:cstheme="minorHAnsi"/>
                <w:sz w:val="22"/>
                <w:szCs w:val="22"/>
              </w:rPr>
              <w:t xml:space="preserve">I know </w:t>
            </w:r>
            <w:r w:rsidRPr="00D03DE3">
              <w:rPr>
                <w:rFonts w:cstheme="minorHAnsi"/>
                <w:sz w:val="22"/>
                <w:szCs w:val="22"/>
              </w:rPr>
              <w:t xml:space="preserve">how </w:t>
            </w:r>
            <w:r w:rsidRPr="00D03DE3">
              <w:rPr>
                <w:rFonts w:cstheme="minorHAnsi"/>
                <w:sz w:val="22"/>
                <w:szCs w:val="22"/>
              </w:rPr>
              <w:t xml:space="preserve">science and technology has impacted the development of </w:t>
            </w:r>
            <w:r w:rsidRPr="00D03DE3">
              <w:rPr>
                <w:rFonts w:cstheme="minorHAnsi"/>
                <w:b/>
                <w:bCs/>
                <w:sz w:val="22"/>
                <w:szCs w:val="22"/>
              </w:rPr>
              <w:t>mechanical devices</w:t>
            </w:r>
          </w:p>
          <w:p w14:paraId="532DC396" w14:textId="7976FD39" w:rsidR="00D03DE3" w:rsidRPr="00D03DE3" w:rsidRDefault="00D03DE3" w:rsidP="00010542">
            <w:pPr>
              <w:rPr>
                <w:rFonts w:cstheme="minorHAnsi"/>
                <w:sz w:val="22"/>
                <w:szCs w:val="22"/>
              </w:rPr>
            </w:pPr>
            <w:r w:rsidRPr="00D03DE3">
              <w:rPr>
                <w:rFonts w:cstheme="minorHAnsi"/>
                <w:sz w:val="22"/>
                <w:szCs w:val="22"/>
              </w:rPr>
              <w:t xml:space="preserve">I know how </w:t>
            </w:r>
            <w:r w:rsidRPr="00D03DE3">
              <w:rPr>
                <w:rFonts w:cstheme="minorHAnsi"/>
                <w:b/>
                <w:bCs/>
                <w:sz w:val="22"/>
                <w:szCs w:val="22"/>
              </w:rPr>
              <w:t>mechanical devices</w:t>
            </w:r>
            <w:r w:rsidRPr="00D03DE3">
              <w:rPr>
                <w:rFonts w:cstheme="minorHAnsi"/>
                <w:sz w:val="22"/>
                <w:szCs w:val="22"/>
              </w:rPr>
              <w:t xml:space="preserve"> have improved over time</w:t>
            </w:r>
          </w:p>
        </w:tc>
      </w:tr>
      <w:tr w:rsidR="00D03DE3" w:rsidRPr="00D03DE3" w14:paraId="3B1995DD" w14:textId="77777777" w:rsidTr="00EF6C61">
        <w:trPr>
          <w:trHeight w:val="702"/>
        </w:trPr>
        <w:tc>
          <w:tcPr>
            <w:tcW w:w="422" w:type="dxa"/>
            <w:vMerge/>
            <w:shd w:val="clear" w:color="auto" w:fill="4472C4" w:themeFill="accent1"/>
          </w:tcPr>
          <w:p w14:paraId="4A774B9C" w14:textId="77777777" w:rsidR="00D03DE3" w:rsidRPr="00D03DE3" w:rsidRDefault="00D03DE3" w:rsidP="00010542">
            <w:pPr>
              <w:ind w:left="360"/>
              <w:rPr>
                <w:rFonts w:cstheme="minorHAnsi"/>
                <w:sz w:val="22"/>
                <w:szCs w:val="22"/>
              </w:rPr>
            </w:pPr>
          </w:p>
        </w:tc>
        <w:tc>
          <w:tcPr>
            <w:tcW w:w="4535" w:type="dxa"/>
            <w:shd w:val="clear" w:color="auto" w:fill="D9E2F3" w:themeFill="accent1" w:themeFillTint="33"/>
          </w:tcPr>
          <w:p w14:paraId="5D9C87F8" w14:textId="18915B4A" w:rsidR="00D03DE3" w:rsidRPr="00D03DE3" w:rsidRDefault="00D03DE3" w:rsidP="00202004">
            <w:pPr>
              <w:pStyle w:val="NormalWeb"/>
              <w:rPr>
                <w:rFonts w:asciiTheme="minorHAnsi" w:hAnsiTheme="minorHAnsi" w:cstheme="minorHAnsi"/>
                <w:sz w:val="22"/>
                <w:szCs w:val="22"/>
              </w:rPr>
            </w:pPr>
            <w:r w:rsidRPr="00D03DE3">
              <w:rPr>
                <w:rFonts w:asciiTheme="minorHAnsi" w:hAnsiTheme="minorHAnsi" w:cstheme="minorHAnsi"/>
                <w:sz w:val="22"/>
                <w:szCs w:val="22"/>
              </w:rPr>
              <w:t xml:space="preserve">Analyze </w:t>
            </w:r>
            <w:r w:rsidRPr="00D03DE3">
              <w:rPr>
                <w:rFonts w:asciiTheme="minorHAnsi" w:hAnsiTheme="minorHAnsi" w:cstheme="minorHAnsi"/>
                <w:b/>
                <w:bCs/>
                <w:sz w:val="22"/>
                <w:szCs w:val="22"/>
              </w:rPr>
              <w:t>machines</w:t>
            </w:r>
            <w:r w:rsidRPr="00D03DE3">
              <w:rPr>
                <w:rFonts w:asciiTheme="minorHAnsi" w:hAnsiTheme="minorHAnsi" w:cstheme="minorHAnsi"/>
                <w:sz w:val="22"/>
                <w:szCs w:val="22"/>
              </w:rPr>
              <w:t xml:space="preserve"> by describing the </w:t>
            </w:r>
            <w:r w:rsidRPr="00D03DE3">
              <w:rPr>
                <w:rFonts w:asciiTheme="minorHAnsi" w:hAnsiTheme="minorHAnsi" w:cstheme="minorHAnsi"/>
                <w:b/>
                <w:bCs/>
                <w:sz w:val="22"/>
                <w:szCs w:val="22"/>
              </w:rPr>
              <w:t xml:space="preserve">structures and functions </w:t>
            </w:r>
            <w:r w:rsidRPr="00D03DE3">
              <w:rPr>
                <w:rFonts w:asciiTheme="minorHAnsi" w:hAnsiTheme="minorHAnsi" w:cstheme="minorHAnsi"/>
                <w:sz w:val="22"/>
                <w:szCs w:val="22"/>
              </w:rPr>
              <w:t xml:space="preserve">of the </w:t>
            </w:r>
            <w:r w:rsidRPr="00D03DE3">
              <w:rPr>
                <w:rFonts w:asciiTheme="minorHAnsi" w:hAnsiTheme="minorHAnsi" w:cstheme="minorHAnsi"/>
                <w:b/>
                <w:bCs/>
                <w:sz w:val="22"/>
                <w:szCs w:val="22"/>
              </w:rPr>
              <w:t xml:space="preserve">overall system, the </w:t>
            </w:r>
            <w:proofErr w:type="gramStart"/>
            <w:r w:rsidRPr="00D03DE3">
              <w:rPr>
                <w:rFonts w:asciiTheme="minorHAnsi" w:hAnsiTheme="minorHAnsi" w:cstheme="minorHAnsi"/>
                <w:b/>
                <w:bCs/>
                <w:sz w:val="22"/>
                <w:szCs w:val="22"/>
              </w:rPr>
              <w:t>subsystems</w:t>
            </w:r>
            <w:proofErr w:type="gramEnd"/>
            <w:r w:rsidRPr="00D03DE3">
              <w:rPr>
                <w:rFonts w:asciiTheme="minorHAnsi" w:hAnsiTheme="minorHAnsi" w:cstheme="minorHAnsi"/>
                <w:b/>
                <w:bCs/>
                <w:sz w:val="22"/>
                <w:szCs w:val="22"/>
              </w:rPr>
              <w:t xml:space="preserve"> </w:t>
            </w:r>
            <w:r w:rsidRPr="00D03DE3">
              <w:rPr>
                <w:rFonts w:asciiTheme="minorHAnsi" w:hAnsiTheme="minorHAnsi" w:cstheme="minorHAnsi"/>
                <w:sz w:val="22"/>
                <w:szCs w:val="22"/>
              </w:rPr>
              <w:t xml:space="preserve">and the </w:t>
            </w:r>
            <w:r w:rsidRPr="00D03DE3">
              <w:rPr>
                <w:rFonts w:asciiTheme="minorHAnsi" w:hAnsiTheme="minorHAnsi" w:cstheme="minorHAnsi"/>
                <w:b/>
                <w:bCs/>
                <w:sz w:val="22"/>
                <w:szCs w:val="22"/>
              </w:rPr>
              <w:t>component parts</w:t>
            </w:r>
          </w:p>
        </w:tc>
        <w:tc>
          <w:tcPr>
            <w:tcW w:w="411" w:type="dxa"/>
            <w:vMerge/>
            <w:shd w:val="clear" w:color="auto" w:fill="4472C4" w:themeFill="accent1"/>
          </w:tcPr>
          <w:p w14:paraId="59192F4D" w14:textId="77777777" w:rsidR="00D03DE3" w:rsidRPr="00D03DE3" w:rsidRDefault="00D03DE3" w:rsidP="00010542">
            <w:pPr>
              <w:rPr>
                <w:rFonts w:cstheme="minorHAnsi"/>
                <w:sz w:val="22"/>
                <w:szCs w:val="22"/>
              </w:rPr>
            </w:pPr>
          </w:p>
        </w:tc>
        <w:tc>
          <w:tcPr>
            <w:tcW w:w="4801" w:type="dxa"/>
            <w:shd w:val="clear" w:color="auto" w:fill="D9E2F3" w:themeFill="accent1" w:themeFillTint="33"/>
          </w:tcPr>
          <w:p w14:paraId="7216F043" w14:textId="2F5E623C" w:rsidR="00D03DE3" w:rsidRPr="00D03DE3" w:rsidRDefault="00D03DE3" w:rsidP="00010542">
            <w:pPr>
              <w:rPr>
                <w:rFonts w:cstheme="minorHAnsi"/>
                <w:sz w:val="22"/>
                <w:szCs w:val="22"/>
              </w:rPr>
            </w:pPr>
            <w:r w:rsidRPr="00D03DE3">
              <w:rPr>
                <w:rFonts w:cstheme="minorHAnsi"/>
                <w:sz w:val="22"/>
                <w:szCs w:val="22"/>
              </w:rPr>
              <w:t xml:space="preserve">I know the </w:t>
            </w:r>
            <w:r w:rsidRPr="00D03DE3">
              <w:rPr>
                <w:rFonts w:cstheme="minorHAnsi"/>
                <w:b/>
                <w:bCs/>
                <w:sz w:val="22"/>
                <w:szCs w:val="22"/>
              </w:rPr>
              <w:t>structures</w:t>
            </w:r>
            <w:r w:rsidRPr="00D03DE3">
              <w:rPr>
                <w:rFonts w:cstheme="minorHAnsi"/>
                <w:sz w:val="22"/>
                <w:szCs w:val="22"/>
              </w:rPr>
              <w:t xml:space="preserve"> and </w:t>
            </w:r>
            <w:r w:rsidRPr="00D03DE3">
              <w:rPr>
                <w:rFonts w:cstheme="minorHAnsi"/>
                <w:b/>
                <w:bCs/>
                <w:sz w:val="22"/>
                <w:szCs w:val="22"/>
              </w:rPr>
              <w:t>functions</w:t>
            </w:r>
            <w:r w:rsidRPr="00D03DE3">
              <w:rPr>
                <w:rFonts w:cstheme="minorHAnsi"/>
                <w:sz w:val="22"/>
                <w:szCs w:val="22"/>
              </w:rPr>
              <w:t xml:space="preserve"> of different </w:t>
            </w:r>
            <w:r w:rsidRPr="00D03DE3">
              <w:rPr>
                <w:rFonts w:cstheme="minorHAnsi"/>
                <w:b/>
                <w:bCs/>
                <w:sz w:val="22"/>
                <w:szCs w:val="22"/>
              </w:rPr>
              <w:t>machines</w:t>
            </w:r>
          </w:p>
          <w:p w14:paraId="30AB6A4B" w14:textId="3E753408" w:rsidR="00D03DE3" w:rsidRPr="00D03DE3" w:rsidRDefault="00D03DE3" w:rsidP="00010542">
            <w:pPr>
              <w:rPr>
                <w:rFonts w:cstheme="minorHAnsi"/>
                <w:sz w:val="22"/>
                <w:szCs w:val="22"/>
              </w:rPr>
            </w:pPr>
            <w:r w:rsidRPr="00D03DE3">
              <w:rPr>
                <w:rFonts w:cstheme="minorHAnsi"/>
                <w:sz w:val="22"/>
                <w:szCs w:val="22"/>
              </w:rPr>
              <w:t xml:space="preserve">I know how </w:t>
            </w:r>
            <w:r w:rsidRPr="00D03DE3">
              <w:rPr>
                <w:rFonts w:cstheme="minorHAnsi"/>
                <w:b/>
                <w:bCs/>
                <w:sz w:val="22"/>
                <w:szCs w:val="22"/>
              </w:rPr>
              <w:t>subsystems</w:t>
            </w:r>
            <w:r w:rsidRPr="00D03DE3">
              <w:rPr>
                <w:rFonts w:cstheme="minorHAnsi"/>
                <w:sz w:val="22"/>
                <w:szCs w:val="22"/>
              </w:rPr>
              <w:t xml:space="preserve"> and </w:t>
            </w:r>
            <w:r w:rsidRPr="00D03DE3">
              <w:rPr>
                <w:rFonts w:cstheme="minorHAnsi"/>
                <w:b/>
                <w:bCs/>
                <w:sz w:val="22"/>
                <w:szCs w:val="22"/>
              </w:rPr>
              <w:t>component parts</w:t>
            </w:r>
            <w:r w:rsidRPr="00D03DE3">
              <w:rPr>
                <w:rFonts w:cstheme="minorHAnsi"/>
                <w:sz w:val="22"/>
                <w:szCs w:val="22"/>
              </w:rPr>
              <w:t xml:space="preserve"> work together in an overall </w:t>
            </w:r>
            <w:r w:rsidRPr="00D03DE3">
              <w:rPr>
                <w:rFonts w:cstheme="minorHAnsi"/>
                <w:b/>
                <w:bCs/>
                <w:sz w:val="22"/>
                <w:szCs w:val="22"/>
              </w:rPr>
              <w:t>system</w:t>
            </w:r>
          </w:p>
        </w:tc>
      </w:tr>
      <w:tr w:rsidR="00D03DE3" w:rsidRPr="00D03DE3" w14:paraId="2EE868FC" w14:textId="77777777" w:rsidTr="00EF6C61">
        <w:trPr>
          <w:trHeight w:val="702"/>
        </w:trPr>
        <w:tc>
          <w:tcPr>
            <w:tcW w:w="422" w:type="dxa"/>
            <w:vMerge/>
            <w:shd w:val="clear" w:color="auto" w:fill="4472C4" w:themeFill="accent1"/>
          </w:tcPr>
          <w:p w14:paraId="0AE5387C" w14:textId="77777777" w:rsidR="00D03DE3" w:rsidRPr="00D03DE3" w:rsidRDefault="00D03DE3" w:rsidP="00010542">
            <w:pPr>
              <w:ind w:left="360"/>
              <w:rPr>
                <w:rFonts w:cstheme="minorHAnsi"/>
                <w:sz w:val="22"/>
                <w:szCs w:val="22"/>
              </w:rPr>
            </w:pPr>
          </w:p>
        </w:tc>
        <w:tc>
          <w:tcPr>
            <w:tcW w:w="4535" w:type="dxa"/>
            <w:shd w:val="clear" w:color="auto" w:fill="D9E2F3" w:themeFill="accent1" w:themeFillTint="33"/>
          </w:tcPr>
          <w:p w14:paraId="16B4AA6A" w14:textId="28F92F84" w:rsidR="00D03DE3" w:rsidRPr="00D03DE3" w:rsidRDefault="00D03DE3" w:rsidP="00FD63F2">
            <w:pPr>
              <w:pStyle w:val="NormalWeb"/>
              <w:rPr>
                <w:rFonts w:asciiTheme="minorHAnsi" w:hAnsiTheme="minorHAnsi" w:cstheme="minorHAnsi"/>
                <w:sz w:val="22"/>
                <w:szCs w:val="22"/>
              </w:rPr>
            </w:pPr>
            <w:r w:rsidRPr="00D03DE3">
              <w:rPr>
                <w:rFonts w:asciiTheme="minorHAnsi" w:hAnsiTheme="minorHAnsi" w:cstheme="minorHAnsi"/>
                <w:sz w:val="22"/>
                <w:szCs w:val="22"/>
              </w:rPr>
              <w:t xml:space="preserve">Investigate and describe the </w:t>
            </w:r>
            <w:r w:rsidRPr="00D03DE3">
              <w:rPr>
                <w:rFonts w:asciiTheme="minorHAnsi" w:hAnsiTheme="minorHAnsi" w:cstheme="minorHAnsi"/>
                <w:b/>
                <w:bCs/>
                <w:sz w:val="22"/>
                <w:szCs w:val="22"/>
              </w:rPr>
              <w:t xml:space="preserve">transmission of force </w:t>
            </w:r>
            <w:r w:rsidRPr="00D03DE3">
              <w:rPr>
                <w:rFonts w:asciiTheme="minorHAnsi" w:hAnsiTheme="minorHAnsi" w:cstheme="minorHAnsi"/>
                <w:sz w:val="22"/>
                <w:szCs w:val="22"/>
              </w:rPr>
              <w:t xml:space="preserve">and </w:t>
            </w:r>
            <w:r w:rsidRPr="00D03DE3">
              <w:rPr>
                <w:rFonts w:asciiTheme="minorHAnsi" w:hAnsiTheme="minorHAnsi" w:cstheme="minorHAnsi"/>
                <w:b/>
                <w:bCs/>
                <w:sz w:val="22"/>
                <w:szCs w:val="22"/>
              </w:rPr>
              <w:t>energy</w:t>
            </w:r>
            <w:r w:rsidRPr="00D03DE3">
              <w:rPr>
                <w:rFonts w:asciiTheme="minorHAnsi" w:hAnsiTheme="minorHAnsi" w:cstheme="minorHAnsi"/>
                <w:sz w:val="22"/>
                <w:szCs w:val="22"/>
              </w:rPr>
              <w:t xml:space="preserve"> between parts of a </w:t>
            </w:r>
            <w:r w:rsidRPr="00D03DE3">
              <w:rPr>
                <w:rFonts w:asciiTheme="minorHAnsi" w:hAnsiTheme="minorHAnsi" w:cstheme="minorHAnsi"/>
                <w:b/>
                <w:bCs/>
                <w:sz w:val="22"/>
                <w:szCs w:val="22"/>
              </w:rPr>
              <w:t>mechanical system</w:t>
            </w:r>
            <w:r w:rsidRPr="00D03DE3">
              <w:rPr>
                <w:rFonts w:asciiTheme="minorHAnsi" w:hAnsiTheme="minorHAnsi" w:cstheme="minorHAnsi"/>
                <w:sz w:val="22"/>
                <w:szCs w:val="22"/>
              </w:rPr>
              <w:t xml:space="preserve"> </w:t>
            </w:r>
          </w:p>
        </w:tc>
        <w:tc>
          <w:tcPr>
            <w:tcW w:w="411" w:type="dxa"/>
            <w:vMerge/>
            <w:shd w:val="clear" w:color="auto" w:fill="4472C4" w:themeFill="accent1"/>
          </w:tcPr>
          <w:p w14:paraId="2BFA7548" w14:textId="77777777" w:rsidR="00D03DE3" w:rsidRPr="00D03DE3" w:rsidRDefault="00D03DE3" w:rsidP="00010542">
            <w:pPr>
              <w:rPr>
                <w:rFonts w:cstheme="minorHAnsi"/>
                <w:sz w:val="22"/>
                <w:szCs w:val="22"/>
              </w:rPr>
            </w:pPr>
          </w:p>
        </w:tc>
        <w:tc>
          <w:tcPr>
            <w:tcW w:w="4801" w:type="dxa"/>
            <w:shd w:val="clear" w:color="auto" w:fill="D9E2F3" w:themeFill="accent1" w:themeFillTint="33"/>
          </w:tcPr>
          <w:p w14:paraId="42721DA7" w14:textId="5A705F47" w:rsidR="00D03DE3" w:rsidRPr="00D03DE3" w:rsidRDefault="00D03DE3" w:rsidP="00010542">
            <w:pPr>
              <w:rPr>
                <w:rFonts w:cstheme="minorHAnsi"/>
                <w:sz w:val="22"/>
                <w:szCs w:val="22"/>
              </w:rPr>
            </w:pPr>
            <w:r w:rsidRPr="00D03DE3">
              <w:rPr>
                <w:rFonts w:cstheme="minorHAnsi"/>
                <w:sz w:val="22"/>
                <w:szCs w:val="22"/>
              </w:rPr>
              <w:t xml:space="preserve">I know how the </w:t>
            </w:r>
            <w:r w:rsidRPr="00D03DE3">
              <w:rPr>
                <w:rFonts w:cstheme="minorHAnsi"/>
                <w:b/>
                <w:bCs/>
                <w:sz w:val="22"/>
                <w:szCs w:val="22"/>
              </w:rPr>
              <w:t>force</w:t>
            </w:r>
            <w:r w:rsidRPr="00D03DE3">
              <w:rPr>
                <w:rFonts w:cstheme="minorHAnsi"/>
                <w:sz w:val="22"/>
                <w:szCs w:val="22"/>
              </w:rPr>
              <w:t xml:space="preserve"> and </w:t>
            </w:r>
            <w:r w:rsidRPr="00D03DE3">
              <w:rPr>
                <w:rFonts w:cstheme="minorHAnsi"/>
                <w:b/>
                <w:bCs/>
                <w:sz w:val="22"/>
                <w:szCs w:val="22"/>
              </w:rPr>
              <w:t>energy</w:t>
            </w:r>
            <w:r w:rsidRPr="00D03DE3">
              <w:rPr>
                <w:rFonts w:cstheme="minorHAnsi"/>
                <w:sz w:val="22"/>
                <w:szCs w:val="22"/>
              </w:rPr>
              <w:t xml:space="preserve"> moves (</w:t>
            </w:r>
            <w:r w:rsidRPr="00D03DE3">
              <w:rPr>
                <w:rFonts w:cstheme="minorHAnsi"/>
                <w:b/>
                <w:bCs/>
                <w:sz w:val="22"/>
                <w:szCs w:val="22"/>
              </w:rPr>
              <w:t>transmission</w:t>
            </w:r>
            <w:r w:rsidRPr="00D03DE3">
              <w:rPr>
                <w:rFonts w:cstheme="minorHAnsi"/>
                <w:sz w:val="22"/>
                <w:szCs w:val="22"/>
              </w:rPr>
              <w:t xml:space="preserve">) between the different parts of a </w:t>
            </w:r>
            <w:r w:rsidRPr="00D03DE3">
              <w:rPr>
                <w:rFonts w:cstheme="minorHAnsi"/>
                <w:b/>
                <w:bCs/>
                <w:sz w:val="22"/>
                <w:szCs w:val="22"/>
              </w:rPr>
              <w:t>mechanical system</w:t>
            </w:r>
          </w:p>
        </w:tc>
      </w:tr>
      <w:tr w:rsidR="00D03DE3" w:rsidRPr="00D03DE3" w14:paraId="0B58039D" w14:textId="77777777" w:rsidTr="00EF6C61">
        <w:trPr>
          <w:trHeight w:val="982"/>
        </w:trPr>
        <w:tc>
          <w:tcPr>
            <w:tcW w:w="422" w:type="dxa"/>
            <w:vMerge/>
            <w:shd w:val="clear" w:color="auto" w:fill="4472C4" w:themeFill="accent1"/>
          </w:tcPr>
          <w:p w14:paraId="58995B2D" w14:textId="77777777" w:rsidR="00D03DE3" w:rsidRPr="00D03DE3" w:rsidRDefault="00D03DE3" w:rsidP="00010542">
            <w:pPr>
              <w:ind w:left="360"/>
              <w:rPr>
                <w:rFonts w:cstheme="minorHAnsi"/>
                <w:sz w:val="22"/>
                <w:szCs w:val="22"/>
              </w:rPr>
            </w:pPr>
          </w:p>
        </w:tc>
        <w:tc>
          <w:tcPr>
            <w:tcW w:w="4535" w:type="dxa"/>
            <w:shd w:val="clear" w:color="auto" w:fill="D9E2F3" w:themeFill="accent1" w:themeFillTint="33"/>
          </w:tcPr>
          <w:p w14:paraId="0E4BAE9C" w14:textId="62D72A54" w:rsidR="00D03DE3" w:rsidRPr="00D03DE3" w:rsidRDefault="00D03DE3" w:rsidP="00FD63F2">
            <w:pPr>
              <w:pStyle w:val="NormalWeb"/>
              <w:rPr>
                <w:rFonts w:asciiTheme="minorHAnsi" w:hAnsiTheme="minorHAnsi" w:cstheme="minorHAnsi"/>
                <w:sz w:val="22"/>
                <w:szCs w:val="22"/>
              </w:rPr>
            </w:pPr>
            <w:r w:rsidRPr="00D03DE3">
              <w:rPr>
                <w:rFonts w:asciiTheme="minorHAnsi" w:hAnsiTheme="minorHAnsi" w:cstheme="minorHAnsi"/>
                <w:sz w:val="22"/>
                <w:szCs w:val="22"/>
              </w:rPr>
              <w:t xml:space="preserve">Analyze the </w:t>
            </w:r>
            <w:r w:rsidRPr="00D03DE3">
              <w:rPr>
                <w:rFonts w:asciiTheme="minorHAnsi" w:hAnsiTheme="minorHAnsi" w:cstheme="minorHAnsi"/>
                <w:b/>
                <w:bCs/>
                <w:sz w:val="22"/>
                <w:szCs w:val="22"/>
              </w:rPr>
              <w:t>social and environmental contexts</w:t>
            </w:r>
            <w:r w:rsidRPr="00D03DE3">
              <w:rPr>
                <w:rFonts w:asciiTheme="minorHAnsi" w:hAnsiTheme="minorHAnsi" w:cstheme="minorHAnsi"/>
                <w:sz w:val="22"/>
                <w:szCs w:val="22"/>
              </w:rPr>
              <w:t xml:space="preserve"> of </w:t>
            </w:r>
            <w:r w:rsidRPr="00D03DE3">
              <w:rPr>
                <w:rFonts w:asciiTheme="minorHAnsi" w:hAnsiTheme="minorHAnsi" w:cstheme="minorHAnsi"/>
                <w:b/>
                <w:bCs/>
                <w:sz w:val="22"/>
                <w:szCs w:val="22"/>
              </w:rPr>
              <w:t>science and technology</w:t>
            </w:r>
            <w:r w:rsidRPr="00D03DE3">
              <w:rPr>
                <w:rFonts w:asciiTheme="minorHAnsi" w:hAnsiTheme="minorHAnsi" w:cstheme="minorHAnsi"/>
                <w:sz w:val="22"/>
                <w:szCs w:val="22"/>
              </w:rPr>
              <w:t xml:space="preserve">, as they apply to the development of </w:t>
            </w:r>
            <w:r w:rsidRPr="00D03DE3">
              <w:rPr>
                <w:rFonts w:asciiTheme="minorHAnsi" w:hAnsiTheme="minorHAnsi" w:cstheme="minorHAnsi"/>
                <w:b/>
                <w:bCs/>
                <w:sz w:val="22"/>
                <w:szCs w:val="22"/>
              </w:rPr>
              <w:t xml:space="preserve">mechanical devices </w:t>
            </w:r>
          </w:p>
        </w:tc>
        <w:tc>
          <w:tcPr>
            <w:tcW w:w="411" w:type="dxa"/>
            <w:vMerge/>
            <w:shd w:val="clear" w:color="auto" w:fill="4472C4" w:themeFill="accent1"/>
          </w:tcPr>
          <w:p w14:paraId="0876414F" w14:textId="77777777" w:rsidR="00D03DE3" w:rsidRPr="00D03DE3" w:rsidRDefault="00D03DE3" w:rsidP="00010542">
            <w:pPr>
              <w:rPr>
                <w:rFonts w:cstheme="minorHAnsi"/>
                <w:sz w:val="22"/>
                <w:szCs w:val="22"/>
              </w:rPr>
            </w:pPr>
          </w:p>
        </w:tc>
        <w:tc>
          <w:tcPr>
            <w:tcW w:w="4801" w:type="dxa"/>
            <w:shd w:val="clear" w:color="auto" w:fill="D9E2F3" w:themeFill="accent1" w:themeFillTint="33"/>
          </w:tcPr>
          <w:p w14:paraId="3BB434BD" w14:textId="5869982D" w:rsidR="00D03DE3" w:rsidRPr="00D03DE3" w:rsidRDefault="00D03DE3" w:rsidP="00010542">
            <w:pPr>
              <w:rPr>
                <w:rFonts w:cstheme="minorHAnsi"/>
                <w:sz w:val="22"/>
                <w:szCs w:val="22"/>
              </w:rPr>
            </w:pPr>
            <w:r w:rsidRPr="00D03DE3">
              <w:rPr>
                <w:rFonts w:cstheme="minorHAnsi"/>
                <w:sz w:val="22"/>
                <w:szCs w:val="22"/>
              </w:rPr>
              <w:t xml:space="preserve">I know how the development of </w:t>
            </w:r>
            <w:r w:rsidRPr="00D03DE3">
              <w:rPr>
                <w:rFonts w:cstheme="minorHAnsi"/>
                <w:b/>
                <w:bCs/>
                <w:sz w:val="22"/>
                <w:szCs w:val="22"/>
              </w:rPr>
              <w:t xml:space="preserve">mechanical devices </w:t>
            </w:r>
            <w:r w:rsidRPr="00D03DE3">
              <w:rPr>
                <w:rFonts w:cstheme="minorHAnsi"/>
                <w:sz w:val="22"/>
                <w:szCs w:val="22"/>
              </w:rPr>
              <w:t xml:space="preserve">impacts </w:t>
            </w:r>
            <w:r w:rsidRPr="00D03DE3">
              <w:rPr>
                <w:rFonts w:cstheme="minorHAnsi"/>
                <w:b/>
                <w:bCs/>
                <w:sz w:val="22"/>
                <w:szCs w:val="22"/>
              </w:rPr>
              <w:t>social</w:t>
            </w:r>
            <w:r w:rsidRPr="00D03DE3">
              <w:rPr>
                <w:rFonts w:cstheme="minorHAnsi"/>
                <w:sz w:val="22"/>
                <w:szCs w:val="22"/>
              </w:rPr>
              <w:t xml:space="preserve"> and </w:t>
            </w:r>
            <w:r w:rsidRPr="00D03DE3">
              <w:rPr>
                <w:rFonts w:cstheme="minorHAnsi"/>
                <w:b/>
                <w:bCs/>
                <w:sz w:val="22"/>
                <w:szCs w:val="22"/>
              </w:rPr>
              <w:t>environmental contexts</w:t>
            </w:r>
          </w:p>
        </w:tc>
      </w:tr>
      <w:tr w:rsidR="00D03DE3" w:rsidRPr="00D03DE3" w14:paraId="5A419965" w14:textId="77777777" w:rsidTr="00EF6C61">
        <w:trPr>
          <w:trHeight w:val="1519"/>
        </w:trPr>
        <w:tc>
          <w:tcPr>
            <w:tcW w:w="422" w:type="dxa"/>
            <w:vMerge w:val="restart"/>
            <w:shd w:val="clear" w:color="auto" w:fill="70AD47" w:themeFill="accent6"/>
            <w:textDirection w:val="tbRl"/>
            <w:vAlign w:val="center"/>
          </w:tcPr>
          <w:p w14:paraId="5F971839" w14:textId="5911323C" w:rsidR="00D03DE3" w:rsidRPr="00D03DE3" w:rsidRDefault="00D03DE3" w:rsidP="00D03DE3">
            <w:pPr>
              <w:ind w:left="113" w:right="113"/>
              <w:rPr>
                <w:rFonts w:cstheme="minorHAnsi"/>
                <w:b/>
                <w:bCs/>
                <w:sz w:val="22"/>
                <w:szCs w:val="22"/>
              </w:rPr>
            </w:pPr>
            <w:r>
              <w:rPr>
                <w:rFonts w:cstheme="minorHAnsi"/>
                <w:b/>
                <w:bCs/>
                <w:sz w:val="22"/>
                <w:szCs w:val="22"/>
              </w:rPr>
              <w:t xml:space="preserve">Targeted </w:t>
            </w:r>
            <w:r w:rsidRPr="00D03DE3">
              <w:rPr>
                <w:rFonts w:cstheme="minorHAnsi"/>
                <w:b/>
                <w:bCs/>
                <w:sz w:val="22"/>
                <w:szCs w:val="22"/>
              </w:rPr>
              <w:t>Skill</w:t>
            </w:r>
            <w:r>
              <w:rPr>
                <w:rFonts w:cstheme="minorHAnsi"/>
                <w:b/>
                <w:bCs/>
                <w:sz w:val="22"/>
                <w:szCs w:val="22"/>
              </w:rPr>
              <w:t xml:space="preserve"> Outcomes</w:t>
            </w:r>
          </w:p>
        </w:tc>
        <w:tc>
          <w:tcPr>
            <w:tcW w:w="4535" w:type="dxa"/>
            <w:shd w:val="clear" w:color="auto" w:fill="E2EFD9" w:themeFill="accent6" w:themeFillTint="33"/>
          </w:tcPr>
          <w:p w14:paraId="428933D9" w14:textId="11D35545" w:rsidR="00D03DE3" w:rsidRPr="00D03DE3" w:rsidRDefault="00D03DE3" w:rsidP="00D03DE3">
            <w:pPr>
              <w:pStyle w:val="NormalWeb"/>
              <w:rPr>
                <w:rFonts w:asciiTheme="minorHAnsi" w:hAnsiTheme="minorHAnsi" w:cstheme="minorHAnsi"/>
                <w:sz w:val="22"/>
                <w:szCs w:val="22"/>
              </w:rPr>
            </w:pPr>
            <w:r w:rsidRPr="00D03DE3">
              <w:rPr>
                <w:rFonts w:asciiTheme="minorHAnsi" w:hAnsiTheme="minorHAnsi" w:cstheme="minorHAnsi"/>
                <w:b/>
                <w:bCs/>
                <w:sz w:val="22"/>
                <w:szCs w:val="22"/>
              </w:rPr>
              <w:t>Initiating and Planning</w:t>
            </w:r>
            <w:r w:rsidRPr="00D03DE3">
              <w:rPr>
                <w:rFonts w:asciiTheme="minorHAnsi" w:hAnsiTheme="minorHAnsi" w:cstheme="minorHAnsi"/>
                <w:sz w:val="22"/>
                <w:szCs w:val="22"/>
              </w:rPr>
              <w:t xml:space="preserve">: </w:t>
            </w:r>
            <w:r w:rsidRPr="00D03DE3">
              <w:rPr>
                <w:rFonts w:asciiTheme="minorHAnsi" w:hAnsiTheme="minorHAnsi" w:cstheme="minorHAnsi"/>
                <w:b/>
                <w:bCs/>
                <w:sz w:val="22"/>
                <w:szCs w:val="22"/>
              </w:rPr>
              <w:t>Ask questions</w:t>
            </w:r>
            <w:r w:rsidRPr="00D03DE3">
              <w:rPr>
                <w:rFonts w:asciiTheme="minorHAnsi" w:hAnsiTheme="minorHAnsi" w:cstheme="minorHAnsi"/>
                <w:sz w:val="22"/>
                <w:szCs w:val="22"/>
              </w:rPr>
              <w:t xml:space="preserve"> about the relationships between and among observable variables, and </w:t>
            </w:r>
            <w:r w:rsidRPr="00D03DE3">
              <w:rPr>
                <w:rFonts w:asciiTheme="minorHAnsi" w:hAnsiTheme="minorHAnsi" w:cstheme="minorHAnsi"/>
                <w:b/>
                <w:bCs/>
                <w:sz w:val="22"/>
                <w:szCs w:val="22"/>
              </w:rPr>
              <w:t>plan investigations</w:t>
            </w:r>
            <w:r w:rsidRPr="00D03DE3">
              <w:rPr>
                <w:rFonts w:asciiTheme="minorHAnsi" w:hAnsiTheme="minorHAnsi" w:cstheme="minorHAnsi"/>
                <w:sz w:val="22"/>
                <w:szCs w:val="22"/>
              </w:rPr>
              <w:t xml:space="preserve"> to address those questions </w:t>
            </w:r>
          </w:p>
        </w:tc>
        <w:tc>
          <w:tcPr>
            <w:tcW w:w="411" w:type="dxa"/>
            <w:vMerge w:val="restart"/>
            <w:shd w:val="clear" w:color="auto" w:fill="70AD47" w:themeFill="accent6"/>
            <w:textDirection w:val="tbRl"/>
            <w:vAlign w:val="center"/>
          </w:tcPr>
          <w:p w14:paraId="2496F050" w14:textId="06940871" w:rsidR="00D03DE3" w:rsidRPr="00D03DE3" w:rsidRDefault="00D03DE3" w:rsidP="00D03DE3">
            <w:pPr>
              <w:ind w:left="113" w:right="113"/>
              <w:rPr>
                <w:rFonts w:cstheme="minorHAnsi"/>
                <w:sz w:val="22"/>
                <w:szCs w:val="22"/>
              </w:rPr>
            </w:pPr>
            <w:r>
              <w:rPr>
                <w:rFonts w:cstheme="minorHAnsi"/>
                <w:b/>
                <w:bCs/>
                <w:sz w:val="22"/>
                <w:szCs w:val="22"/>
              </w:rPr>
              <w:t xml:space="preserve">Targeted </w:t>
            </w:r>
            <w:r w:rsidRPr="00D03DE3">
              <w:rPr>
                <w:rFonts w:cstheme="minorHAnsi"/>
                <w:b/>
                <w:bCs/>
                <w:sz w:val="22"/>
                <w:szCs w:val="22"/>
              </w:rPr>
              <w:t>Skill</w:t>
            </w:r>
            <w:r>
              <w:rPr>
                <w:rFonts w:cstheme="minorHAnsi"/>
                <w:b/>
                <w:bCs/>
                <w:sz w:val="22"/>
                <w:szCs w:val="22"/>
              </w:rPr>
              <w:t xml:space="preserve"> Outcomes</w:t>
            </w:r>
          </w:p>
        </w:tc>
        <w:tc>
          <w:tcPr>
            <w:tcW w:w="4801" w:type="dxa"/>
            <w:shd w:val="clear" w:color="auto" w:fill="E2EFD9" w:themeFill="accent6" w:themeFillTint="33"/>
          </w:tcPr>
          <w:p w14:paraId="4F03F5A6" w14:textId="77777777" w:rsidR="00D03DE3" w:rsidRPr="00D03DE3" w:rsidRDefault="00D03DE3" w:rsidP="00D03DE3">
            <w:pPr>
              <w:rPr>
                <w:rFonts w:cstheme="minorHAnsi"/>
                <w:sz w:val="22"/>
                <w:szCs w:val="22"/>
                <w:lang w:val="en-CA"/>
              </w:rPr>
            </w:pPr>
            <w:r w:rsidRPr="00D03DE3">
              <w:rPr>
                <w:rFonts w:cstheme="minorHAnsi"/>
                <w:sz w:val="22"/>
                <w:szCs w:val="22"/>
                <w:lang w:val="en-CA"/>
              </w:rPr>
              <w:t xml:space="preserve">I can </w:t>
            </w:r>
            <w:r w:rsidRPr="00D03DE3">
              <w:rPr>
                <w:rFonts w:cstheme="minorHAnsi"/>
                <w:b/>
                <w:bCs/>
                <w:sz w:val="22"/>
                <w:szCs w:val="22"/>
                <w:lang w:val="en-CA"/>
              </w:rPr>
              <w:t>initiate</w:t>
            </w:r>
            <w:r w:rsidRPr="00D03DE3">
              <w:rPr>
                <w:rFonts w:cstheme="minorHAnsi"/>
                <w:sz w:val="22"/>
                <w:szCs w:val="22"/>
                <w:lang w:val="en-CA"/>
              </w:rPr>
              <w:t xml:space="preserve"> and </w:t>
            </w:r>
            <w:r w:rsidRPr="00D03DE3">
              <w:rPr>
                <w:rFonts w:cstheme="minorHAnsi"/>
                <w:b/>
                <w:bCs/>
                <w:sz w:val="22"/>
                <w:szCs w:val="22"/>
                <w:lang w:val="en-CA"/>
              </w:rPr>
              <w:t>plan</w:t>
            </w:r>
            <w:r w:rsidRPr="00D03DE3">
              <w:rPr>
                <w:rFonts w:cstheme="minorHAnsi"/>
                <w:sz w:val="22"/>
                <w:szCs w:val="22"/>
                <w:lang w:val="en-CA"/>
              </w:rPr>
              <w:t xml:space="preserve"> by: </w:t>
            </w:r>
          </w:p>
          <w:p w14:paraId="2011349E" w14:textId="77777777" w:rsidR="00D03DE3" w:rsidRPr="00D03DE3" w:rsidRDefault="00D03DE3" w:rsidP="00D03DE3">
            <w:pPr>
              <w:pStyle w:val="ListParagraph"/>
              <w:numPr>
                <w:ilvl w:val="0"/>
                <w:numId w:val="14"/>
              </w:numPr>
              <w:rPr>
                <w:rFonts w:cstheme="minorHAnsi"/>
                <w:sz w:val="22"/>
                <w:szCs w:val="22"/>
                <w:lang w:val="en-CA"/>
              </w:rPr>
            </w:pPr>
            <w:r w:rsidRPr="00D03DE3">
              <w:rPr>
                <w:rFonts w:cstheme="minorHAnsi"/>
                <w:sz w:val="22"/>
                <w:szCs w:val="22"/>
                <w:lang w:val="en-CA"/>
              </w:rPr>
              <w:t>asking questions about how things (</w:t>
            </w:r>
            <w:r w:rsidRPr="00D03DE3">
              <w:rPr>
                <w:rFonts w:cstheme="minorHAnsi"/>
                <w:b/>
                <w:bCs/>
                <w:sz w:val="22"/>
                <w:szCs w:val="22"/>
                <w:lang w:val="en-CA"/>
              </w:rPr>
              <w:t>variables</w:t>
            </w:r>
            <w:r w:rsidRPr="00D03DE3">
              <w:rPr>
                <w:rFonts w:cstheme="minorHAnsi"/>
                <w:sz w:val="22"/>
                <w:szCs w:val="22"/>
                <w:lang w:val="en-CA"/>
              </w:rPr>
              <w:t>) are related to each other</w:t>
            </w:r>
          </w:p>
          <w:p w14:paraId="4D8DF6CB" w14:textId="64C2CBCC" w:rsidR="00D03DE3" w:rsidRPr="00D03DE3" w:rsidRDefault="00D03DE3" w:rsidP="00D03DE3">
            <w:pPr>
              <w:pStyle w:val="ListParagraph"/>
              <w:numPr>
                <w:ilvl w:val="0"/>
                <w:numId w:val="14"/>
              </w:numPr>
              <w:rPr>
                <w:rFonts w:cstheme="minorHAnsi"/>
                <w:sz w:val="22"/>
                <w:szCs w:val="22"/>
                <w:lang w:val="en-CA"/>
              </w:rPr>
            </w:pPr>
            <w:r w:rsidRPr="00D03DE3">
              <w:rPr>
                <w:rFonts w:cstheme="minorHAnsi"/>
                <w:b/>
                <w:bCs/>
                <w:sz w:val="22"/>
                <w:szCs w:val="22"/>
                <w:lang w:val="en-CA"/>
              </w:rPr>
              <w:t>investigating</w:t>
            </w:r>
            <w:r w:rsidRPr="00D03DE3">
              <w:rPr>
                <w:rFonts w:cstheme="minorHAnsi"/>
                <w:sz w:val="22"/>
                <w:szCs w:val="22"/>
                <w:lang w:val="en-CA"/>
              </w:rPr>
              <w:t xml:space="preserve"> and </w:t>
            </w:r>
            <w:r w:rsidRPr="00D03DE3">
              <w:rPr>
                <w:rFonts w:cstheme="minorHAnsi"/>
                <w:b/>
                <w:bCs/>
                <w:sz w:val="22"/>
                <w:szCs w:val="22"/>
                <w:lang w:val="en-CA"/>
              </w:rPr>
              <w:t>researching</w:t>
            </w:r>
            <w:r w:rsidRPr="00D03DE3">
              <w:rPr>
                <w:rFonts w:cstheme="minorHAnsi"/>
                <w:sz w:val="22"/>
                <w:szCs w:val="22"/>
                <w:lang w:val="en-CA"/>
              </w:rPr>
              <w:t xml:space="preserve"> into questions I ask</w:t>
            </w:r>
          </w:p>
        </w:tc>
      </w:tr>
      <w:tr w:rsidR="00D03DE3" w:rsidRPr="00D03DE3" w14:paraId="6A34688C" w14:textId="77777777" w:rsidTr="00EF6C61">
        <w:trPr>
          <w:trHeight w:val="519"/>
        </w:trPr>
        <w:tc>
          <w:tcPr>
            <w:tcW w:w="422" w:type="dxa"/>
            <w:vMerge/>
            <w:shd w:val="clear" w:color="auto" w:fill="70AD47" w:themeFill="accent6"/>
            <w:textDirection w:val="btLr"/>
            <w:vAlign w:val="center"/>
          </w:tcPr>
          <w:p w14:paraId="7310ACC2" w14:textId="77777777" w:rsidR="00D03DE3" w:rsidRPr="00D03DE3" w:rsidRDefault="00D03DE3" w:rsidP="00D03DE3">
            <w:pPr>
              <w:ind w:left="113" w:right="113"/>
              <w:jc w:val="center"/>
              <w:rPr>
                <w:rFonts w:cstheme="minorHAnsi"/>
                <w:b/>
                <w:bCs/>
                <w:sz w:val="22"/>
                <w:szCs w:val="22"/>
              </w:rPr>
            </w:pPr>
          </w:p>
        </w:tc>
        <w:tc>
          <w:tcPr>
            <w:tcW w:w="4535" w:type="dxa"/>
            <w:shd w:val="clear" w:color="auto" w:fill="E2EFD9" w:themeFill="accent6" w:themeFillTint="33"/>
          </w:tcPr>
          <w:p w14:paraId="61C07A99" w14:textId="780C588E" w:rsidR="00D03DE3" w:rsidRPr="00D03DE3" w:rsidRDefault="00D03DE3" w:rsidP="00D03DE3">
            <w:pPr>
              <w:pStyle w:val="NormalWeb"/>
              <w:rPr>
                <w:rFonts w:asciiTheme="minorHAnsi" w:hAnsiTheme="minorHAnsi" w:cstheme="minorHAnsi"/>
                <w:sz w:val="22"/>
                <w:szCs w:val="22"/>
              </w:rPr>
            </w:pPr>
            <w:r w:rsidRPr="00D03DE3">
              <w:rPr>
                <w:rFonts w:asciiTheme="minorHAnsi" w:hAnsiTheme="minorHAnsi" w:cstheme="minorHAnsi"/>
                <w:b/>
                <w:bCs/>
                <w:sz w:val="22"/>
                <w:szCs w:val="22"/>
              </w:rPr>
              <w:t>Analyzing and Interpreting</w:t>
            </w:r>
            <w:r w:rsidRPr="00D03DE3">
              <w:rPr>
                <w:rFonts w:asciiTheme="minorHAnsi" w:hAnsiTheme="minorHAnsi" w:cstheme="minorHAnsi"/>
                <w:sz w:val="22"/>
                <w:szCs w:val="22"/>
              </w:rPr>
              <w:t xml:space="preserve">: </w:t>
            </w:r>
            <w:r w:rsidRPr="00D03DE3">
              <w:rPr>
                <w:rFonts w:asciiTheme="minorHAnsi" w:hAnsiTheme="minorHAnsi" w:cstheme="minorHAnsi"/>
                <w:sz w:val="22"/>
                <w:szCs w:val="22"/>
              </w:rPr>
              <w:t xml:space="preserve">Analyze </w:t>
            </w:r>
            <w:r w:rsidRPr="00D03DE3">
              <w:rPr>
                <w:rFonts w:asciiTheme="minorHAnsi" w:hAnsiTheme="minorHAnsi" w:cstheme="minorHAnsi"/>
                <w:b/>
                <w:bCs/>
                <w:sz w:val="22"/>
                <w:szCs w:val="22"/>
              </w:rPr>
              <w:t>qualitative and quantitative data,</w:t>
            </w:r>
            <w:r w:rsidRPr="00D03DE3">
              <w:rPr>
                <w:rFonts w:asciiTheme="minorHAnsi" w:hAnsiTheme="minorHAnsi" w:cstheme="minorHAnsi"/>
                <w:sz w:val="22"/>
                <w:szCs w:val="22"/>
              </w:rPr>
              <w:t xml:space="preserve"> and develop and assess possible explanation</w:t>
            </w:r>
          </w:p>
        </w:tc>
        <w:tc>
          <w:tcPr>
            <w:tcW w:w="411" w:type="dxa"/>
            <w:vMerge/>
            <w:shd w:val="clear" w:color="auto" w:fill="70AD47" w:themeFill="accent6"/>
            <w:textDirection w:val="btLr"/>
            <w:vAlign w:val="center"/>
          </w:tcPr>
          <w:p w14:paraId="302C1D9E" w14:textId="77777777" w:rsidR="00D03DE3" w:rsidRPr="00D03DE3" w:rsidRDefault="00D03DE3" w:rsidP="00D03DE3">
            <w:pPr>
              <w:rPr>
                <w:rFonts w:cstheme="minorHAnsi"/>
                <w:sz w:val="22"/>
                <w:szCs w:val="22"/>
              </w:rPr>
            </w:pPr>
          </w:p>
        </w:tc>
        <w:tc>
          <w:tcPr>
            <w:tcW w:w="4801" w:type="dxa"/>
            <w:shd w:val="clear" w:color="auto" w:fill="E2EFD9" w:themeFill="accent6" w:themeFillTint="33"/>
          </w:tcPr>
          <w:p w14:paraId="3A197DE7" w14:textId="77777777" w:rsidR="00D03DE3" w:rsidRPr="00D03DE3" w:rsidRDefault="00D03DE3" w:rsidP="00D03DE3">
            <w:pPr>
              <w:rPr>
                <w:rFonts w:cstheme="minorHAnsi"/>
                <w:sz w:val="22"/>
                <w:szCs w:val="22"/>
                <w:lang w:val="en-CA"/>
              </w:rPr>
            </w:pPr>
            <w:r w:rsidRPr="00D03DE3">
              <w:rPr>
                <w:rFonts w:cstheme="minorHAnsi"/>
                <w:sz w:val="22"/>
                <w:szCs w:val="22"/>
                <w:lang w:val="en-CA"/>
              </w:rPr>
              <w:t xml:space="preserve">I can </w:t>
            </w:r>
            <w:r w:rsidRPr="00D03DE3">
              <w:rPr>
                <w:rFonts w:cstheme="minorHAnsi"/>
                <w:b/>
                <w:bCs/>
                <w:sz w:val="22"/>
                <w:szCs w:val="22"/>
                <w:lang w:val="en-CA"/>
              </w:rPr>
              <w:t>analyze</w:t>
            </w:r>
            <w:r w:rsidRPr="00D03DE3">
              <w:rPr>
                <w:rFonts w:cstheme="minorHAnsi"/>
                <w:sz w:val="22"/>
                <w:szCs w:val="22"/>
                <w:lang w:val="en-CA"/>
              </w:rPr>
              <w:t xml:space="preserve"> and </w:t>
            </w:r>
            <w:r w:rsidRPr="00D03DE3">
              <w:rPr>
                <w:rFonts w:cstheme="minorHAnsi"/>
                <w:b/>
                <w:bCs/>
                <w:sz w:val="22"/>
                <w:szCs w:val="22"/>
                <w:lang w:val="en-CA"/>
              </w:rPr>
              <w:t>interpret</w:t>
            </w:r>
            <w:r w:rsidRPr="00D03DE3">
              <w:rPr>
                <w:rFonts w:cstheme="minorHAnsi"/>
                <w:sz w:val="22"/>
                <w:szCs w:val="22"/>
                <w:lang w:val="en-CA"/>
              </w:rPr>
              <w:t xml:space="preserve"> by: </w:t>
            </w:r>
          </w:p>
          <w:p w14:paraId="21321B45" w14:textId="77777777" w:rsidR="00D03DE3" w:rsidRPr="00D03DE3" w:rsidRDefault="00D03DE3" w:rsidP="00D03DE3">
            <w:pPr>
              <w:pStyle w:val="ListParagraph"/>
              <w:numPr>
                <w:ilvl w:val="0"/>
                <w:numId w:val="15"/>
              </w:numPr>
              <w:rPr>
                <w:rFonts w:cstheme="minorHAnsi"/>
                <w:sz w:val="22"/>
                <w:szCs w:val="22"/>
                <w:lang w:val="en-CA"/>
              </w:rPr>
            </w:pPr>
            <w:r w:rsidRPr="00D03DE3">
              <w:rPr>
                <w:rFonts w:cstheme="minorHAnsi"/>
                <w:sz w:val="22"/>
                <w:szCs w:val="22"/>
                <w:lang w:val="en-CA"/>
              </w:rPr>
              <w:t xml:space="preserve">using my senses to understand and explain </w:t>
            </w:r>
            <w:r w:rsidRPr="00D03DE3">
              <w:rPr>
                <w:rFonts w:cstheme="minorHAnsi"/>
                <w:b/>
                <w:bCs/>
                <w:sz w:val="22"/>
                <w:szCs w:val="22"/>
                <w:lang w:val="en-CA"/>
              </w:rPr>
              <w:t>data</w:t>
            </w:r>
            <w:r w:rsidRPr="00D03DE3">
              <w:rPr>
                <w:rFonts w:cstheme="minorHAnsi"/>
                <w:sz w:val="22"/>
                <w:szCs w:val="22"/>
                <w:lang w:val="en-CA"/>
              </w:rPr>
              <w:t xml:space="preserve"> (</w:t>
            </w:r>
            <w:r w:rsidRPr="00D03DE3">
              <w:rPr>
                <w:rFonts w:cstheme="minorHAnsi"/>
                <w:b/>
                <w:bCs/>
                <w:sz w:val="22"/>
                <w:szCs w:val="22"/>
                <w:lang w:val="en-CA"/>
              </w:rPr>
              <w:t>qualitative</w:t>
            </w:r>
            <w:r w:rsidRPr="00D03DE3">
              <w:rPr>
                <w:rFonts w:cstheme="minorHAnsi"/>
                <w:sz w:val="22"/>
                <w:szCs w:val="22"/>
                <w:lang w:val="en-CA"/>
              </w:rPr>
              <w:t>)</w:t>
            </w:r>
          </w:p>
          <w:p w14:paraId="27790EAA" w14:textId="1A4CDE0A" w:rsidR="00D03DE3" w:rsidRPr="00D03DE3" w:rsidRDefault="00D03DE3" w:rsidP="00D03DE3">
            <w:pPr>
              <w:pStyle w:val="ListParagraph"/>
              <w:numPr>
                <w:ilvl w:val="0"/>
                <w:numId w:val="15"/>
              </w:numPr>
              <w:rPr>
                <w:rFonts w:cstheme="minorHAnsi"/>
                <w:sz w:val="22"/>
                <w:szCs w:val="22"/>
                <w:lang w:val="en-CA"/>
              </w:rPr>
            </w:pPr>
            <w:r w:rsidRPr="00D03DE3">
              <w:rPr>
                <w:rFonts w:cstheme="minorHAnsi"/>
                <w:sz w:val="22"/>
                <w:szCs w:val="22"/>
                <w:lang w:val="en-CA"/>
              </w:rPr>
              <w:t xml:space="preserve">using amounts, </w:t>
            </w:r>
            <w:proofErr w:type="gramStart"/>
            <w:r w:rsidRPr="00D03DE3">
              <w:rPr>
                <w:rFonts w:cstheme="minorHAnsi"/>
                <w:sz w:val="22"/>
                <w:szCs w:val="22"/>
                <w:lang w:val="en-CA"/>
              </w:rPr>
              <w:t>numbers</w:t>
            </w:r>
            <w:proofErr w:type="gramEnd"/>
            <w:r w:rsidRPr="00D03DE3">
              <w:rPr>
                <w:rFonts w:cstheme="minorHAnsi"/>
                <w:sz w:val="22"/>
                <w:szCs w:val="22"/>
                <w:lang w:val="en-CA"/>
              </w:rPr>
              <w:t xml:space="preserve"> and values to understand and explain </w:t>
            </w:r>
            <w:r w:rsidRPr="00D03DE3">
              <w:rPr>
                <w:rFonts w:cstheme="minorHAnsi"/>
                <w:b/>
                <w:bCs/>
                <w:sz w:val="22"/>
                <w:szCs w:val="22"/>
                <w:lang w:val="en-CA"/>
              </w:rPr>
              <w:t xml:space="preserve">data </w:t>
            </w:r>
            <w:r w:rsidRPr="00D03DE3">
              <w:rPr>
                <w:rFonts w:cstheme="minorHAnsi"/>
                <w:sz w:val="22"/>
                <w:szCs w:val="22"/>
                <w:lang w:val="en-CA"/>
              </w:rPr>
              <w:t>(</w:t>
            </w:r>
            <w:r w:rsidRPr="00D03DE3">
              <w:rPr>
                <w:rFonts w:cstheme="minorHAnsi"/>
                <w:b/>
                <w:bCs/>
                <w:sz w:val="22"/>
                <w:szCs w:val="22"/>
                <w:lang w:val="en-CA"/>
              </w:rPr>
              <w:t>quantitative</w:t>
            </w:r>
            <w:r w:rsidRPr="00D03DE3">
              <w:rPr>
                <w:rFonts w:cstheme="minorHAnsi"/>
                <w:sz w:val="22"/>
                <w:szCs w:val="22"/>
                <w:lang w:val="en-CA"/>
              </w:rPr>
              <w:t>)</w:t>
            </w:r>
          </w:p>
        </w:tc>
      </w:tr>
      <w:tr w:rsidR="00D03DE3" w:rsidRPr="00D03DE3" w14:paraId="4155620C" w14:textId="77777777" w:rsidTr="00D03DE3">
        <w:trPr>
          <w:trHeight w:val="2102"/>
        </w:trPr>
        <w:tc>
          <w:tcPr>
            <w:tcW w:w="422" w:type="dxa"/>
            <w:shd w:val="clear" w:color="auto" w:fill="FFC000" w:themeFill="accent4"/>
            <w:textDirection w:val="tbRl"/>
            <w:vAlign w:val="center"/>
          </w:tcPr>
          <w:p w14:paraId="3164763B" w14:textId="79429022" w:rsidR="00D03DE3" w:rsidRPr="00D03DE3" w:rsidRDefault="00D03DE3" w:rsidP="00D03DE3">
            <w:pPr>
              <w:ind w:left="113" w:right="113"/>
              <w:rPr>
                <w:rFonts w:cstheme="minorHAnsi"/>
                <w:b/>
                <w:bCs/>
                <w:sz w:val="22"/>
                <w:szCs w:val="22"/>
              </w:rPr>
            </w:pPr>
            <w:r>
              <w:rPr>
                <w:rFonts w:cstheme="minorHAnsi"/>
                <w:b/>
                <w:bCs/>
                <w:sz w:val="22"/>
                <w:szCs w:val="22"/>
              </w:rPr>
              <w:t xml:space="preserve">Targeted </w:t>
            </w:r>
            <w:r w:rsidRPr="00D03DE3">
              <w:rPr>
                <w:rFonts w:cstheme="minorHAnsi"/>
                <w:b/>
                <w:bCs/>
                <w:sz w:val="22"/>
                <w:szCs w:val="22"/>
              </w:rPr>
              <w:t>Attitudes</w:t>
            </w:r>
          </w:p>
        </w:tc>
        <w:tc>
          <w:tcPr>
            <w:tcW w:w="4535" w:type="dxa"/>
            <w:shd w:val="clear" w:color="auto" w:fill="FFF2CC" w:themeFill="accent4" w:themeFillTint="33"/>
          </w:tcPr>
          <w:p w14:paraId="76187066" w14:textId="3A4B2516" w:rsidR="00D03DE3" w:rsidRPr="00D03DE3" w:rsidRDefault="00D03DE3" w:rsidP="00D03DE3">
            <w:pPr>
              <w:pStyle w:val="NormalWeb"/>
              <w:rPr>
                <w:rFonts w:asciiTheme="minorHAnsi" w:hAnsiTheme="minorHAnsi" w:cstheme="minorHAnsi"/>
                <w:sz w:val="22"/>
                <w:szCs w:val="22"/>
              </w:rPr>
            </w:pPr>
            <w:r w:rsidRPr="00D03DE3">
              <w:rPr>
                <w:rFonts w:asciiTheme="minorHAnsi" w:hAnsiTheme="minorHAnsi" w:cstheme="minorHAnsi"/>
                <w:sz w:val="22"/>
                <w:szCs w:val="22"/>
              </w:rPr>
              <w:t>Interest in Science</w:t>
            </w:r>
            <w:r w:rsidRPr="00D03DE3">
              <w:rPr>
                <w:rFonts w:asciiTheme="minorHAnsi" w:hAnsiTheme="minorHAnsi" w:cstheme="minorHAnsi"/>
                <w:sz w:val="22"/>
                <w:szCs w:val="22"/>
              </w:rPr>
              <w:t xml:space="preserve">: </w:t>
            </w:r>
            <w:r w:rsidRPr="00D03DE3">
              <w:rPr>
                <w:rFonts w:asciiTheme="minorHAnsi" w:hAnsiTheme="minorHAnsi" w:cstheme="minorHAnsi"/>
                <w:b/>
                <w:bCs/>
                <w:sz w:val="22"/>
                <w:szCs w:val="22"/>
              </w:rPr>
              <w:t>Show interest</w:t>
            </w:r>
            <w:r w:rsidRPr="00D03DE3">
              <w:rPr>
                <w:rFonts w:asciiTheme="minorHAnsi" w:hAnsiTheme="minorHAnsi" w:cstheme="minorHAnsi"/>
                <w:sz w:val="22"/>
                <w:szCs w:val="22"/>
              </w:rPr>
              <w:t xml:space="preserve"> in science-related questions and issues, and</w:t>
            </w:r>
            <w:r w:rsidRPr="00D03DE3">
              <w:rPr>
                <w:rFonts w:asciiTheme="minorHAnsi" w:hAnsiTheme="minorHAnsi" w:cstheme="minorHAnsi"/>
                <w:sz w:val="22"/>
                <w:szCs w:val="22"/>
              </w:rPr>
              <w:t xml:space="preserve"> </w:t>
            </w:r>
            <w:r w:rsidRPr="00D03DE3">
              <w:rPr>
                <w:rFonts w:asciiTheme="minorHAnsi" w:hAnsiTheme="minorHAnsi" w:cstheme="minorHAnsi"/>
                <w:b/>
                <w:bCs/>
                <w:sz w:val="22"/>
                <w:szCs w:val="22"/>
              </w:rPr>
              <w:t>pursue personal interests</w:t>
            </w:r>
            <w:r w:rsidRPr="00D03DE3">
              <w:rPr>
                <w:rFonts w:asciiTheme="minorHAnsi" w:hAnsiTheme="minorHAnsi" w:cstheme="minorHAnsi"/>
                <w:sz w:val="22"/>
                <w:szCs w:val="22"/>
              </w:rPr>
              <w:t xml:space="preserve"> and </w:t>
            </w:r>
            <w:r w:rsidRPr="00D03DE3">
              <w:rPr>
                <w:rFonts w:asciiTheme="minorHAnsi" w:hAnsiTheme="minorHAnsi" w:cstheme="minorHAnsi"/>
                <w:b/>
                <w:bCs/>
                <w:sz w:val="22"/>
                <w:szCs w:val="22"/>
              </w:rPr>
              <w:t>career possibilities</w:t>
            </w:r>
            <w:r w:rsidRPr="00D03DE3">
              <w:rPr>
                <w:rFonts w:asciiTheme="minorHAnsi" w:hAnsiTheme="minorHAnsi" w:cstheme="minorHAnsi"/>
                <w:sz w:val="22"/>
                <w:szCs w:val="22"/>
              </w:rPr>
              <w:t xml:space="preserve"> within science-related fields</w:t>
            </w:r>
          </w:p>
        </w:tc>
        <w:tc>
          <w:tcPr>
            <w:tcW w:w="411" w:type="dxa"/>
            <w:shd w:val="clear" w:color="auto" w:fill="FFC000" w:themeFill="accent4"/>
            <w:textDirection w:val="tbRl"/>
            <w:vAlign w:val="center"/>
          </w:tcPr>
          <w:p w14:paraId="229CF763" w14:textId="5AFD4E6F" w:rsidR="00D03DE3" w:rsidRPr="00D03DE3" w:rsidRDefault="00D03DE3" w:rsidP="00D03DE3">
            <w:pPr>
              <w:ind w:left="113" w:right="113"/>
              <w:rPr>
                <w:rFonts w:cstheme="minorHAnsi"/>
                <w:sz w:val="22"/>
                <w:szCs w:val="22"/>
              </w:rPr>
            </w:pPr>
            <w:r>
              <w:rPr>
                <w:rFonts w:cstheme="minorHAnsi"/>
                <w:b/>
                <w:bCs/>
                <w:sz w:val="22"/>
                <w:szCs w:val="22"/>
              </w:rPr>
              <w:t xml:space="preserve">Targeted </w:t>
            </w:r>
            <w:r w:rsidRPr="00D03DE3">
              <w:rPr>
                <w:rFonts w:cstheme="minorHAnsi"/>
                <w:b/>
                <w:bCs/>
                <w:sz w:val="22"/>
                <w:szCs w:val="22"/>
              </w:rPr>
              <w:t>Attitudes</w:t>
            </w:r>
          </w:p>
        </w:tc>
        <w:tc>
          <w:tcPr>
            <w:tcW w:w="4801" w:type="dxa"/>
            <w:shd w:val="clear" w:color="auto" w:fill="FFF2CC" w:themeFill="accent4" w:themeFillTint="33"/>
          </w:tcPr>
          <w:p w14:paraId="5A03B19B" w14:textId="77777777" w:rsidR="00D03DE3" w:rsidRPr="00D03DE3" w:rsidRDefault="00D03DE3" w:rsidP="00D03DE3">
            <w:pPr>
              <w:rPr>
                <w:rFonts w:cstheme="minorHAnsi"/>
                <w:sz w:val="22"/>
                <w:szCs w:val="22"/>
              </w:rPr>
            </w:pPr>
            <w:r w:rsidRPr="00D03DE3">
              <w:rPr>
                <w:rFonts w:cstheme="minorHAnsi"/>
                <w:sz w:val="22"/>
                <w:szCs w:val="22"/>
              </w:rPr>
              <w:t>I can be interested in science by:</w:t>
            </w:r>
          </w:p>
          <w:p w14:paraId="346928F7" w14:textId="4C40DD4D" w:rsidR="00D03DE3" w:rsidRPr="00D03DE3" w:rsidRDefault="00D03DE3" w:rsidP="00D03DE3">
            <w:pPr>
              <w:rPr>
                <w:rFonts w:cstheme="minorHAnsi"/>
                <w:sz w:val="22"/>
                <w:szCs w:val="22"/>
              </w:rPr>
            </w:pPr>
            <w:r w:rsidRPr="00D03DE3">
              <w:rPr>
                <w:rFonts w:cstheme="minorHAnsi"/>
                <w:sz w:val="22"/>
                <w:szCs w:val="22"/>
              </w:rPr>
              <w:t>participating, engaging in discussion, willing to complete assignments and tasks, asking questions, learning about science for fun, finding ways to connect to science topics, getting creative in science, knowing why science could be useful to life in the future/ possible careers in science)</w:t>
            </w:r>
          </w:p>
        </w:tc>
      </w:tr>
    </w:tbl>
    <w:p w14:paraId="2020AC82" w14:textId="4D32F247" w:rsidR="00FD450F" w:rsidRPr="001B25E7" w:rsidRDefault="000952D4" w:rsidP="00D03DE3">
      <w:pPr>
        <w:ind w:left="284"/>
        <w:rPr>
          <w:rFonts w:cstheme="minorHAnsi"/>
          <w:b/>
        </w:rPr>
      </w:pPr>
      <w:r w:rsidRPr="001B25E7">
        <w:rPr>
          <w:rFonts w:cstheme="minorHAnsi"/>
          <w:b/>
        </w:rPr>
        <w:t xml:space="preserve">Planning Team: </w:t>
      </w:r>
      <w:r w:rsidR="00EF6C61" w:rsidRPr="00D03DE3">
        <w:rPr>
          <w:rFonts w:cstheme="minorHAnsi"/>
          <w:bCs/>
        </w:rPr>
        <w:t>Kristina and Team Grimshaw (and FHS)</w:t>
      </w:r>
    </w:p>
    <w:p w14:paraId="0048F622" w14:textId="77777777" w:rsidR="00AE2699" w:rsidRPr="001B25E7" w:rsidRDefault="00AE2699">
      <w:pPr>
        <w:rPr>
          <w:rFonts w:cstheme="minorHAnsi"/>
        </w:rPr>
      </w:pPr>
    </w:p>
    <w:sectPr w:rsidR="00AE2699" w:rsidRPr="001B25E7" w:rsidSect="00D03DE3">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3E863B" w14:textId="77777777" w:rsidR="00BD2041" w:rsidRDefault="00BD2041" w:rsidP="007F7E2A">
      <w:r>
        <w:separator/>
      </w:r>
    </w:p>
  </w:endnote>
  <w:endnote w:type="continuationSeparator" w:id="0">
    <w:p w14:paraId="3B6F1BAC" w14:textId="77777777" w:rsidR="00BD2041" w:rsidRDefault="00BD2041" w:rsidP="007F7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1312" w14:textId="604D0035" w:rsidR="007F7E2A" w:rsidRPr="007F7E2A" w:rsidRDefault="007F7E2A" w:rsidP="00D03DE3">
    <w:pPr>
      <w:pStyle w:val="Footer"/>
      <w:ind w:left="284" w:right="310"/>
      <w:rPr>
        <w:lang w:val="en-CA"/>
      </w:rPr>
    </w:pPr>
    <w:r>
      <w:rPr>
        <w:lang w:val="en-CA"/>
      </w:rPr>
      <w:t>Backwards Design Plan</w:t>
    </w:r>
    <w:r w:rsidR="00EF6C61">
      <w:rPr>
        <w:lang w:val="en-CA"/>
      </w:rPr>
      <w:t>ning: Alberta Science</w:t>
    </w:r>
    <w:r>
      <w:rPr>
        <w:lang w:val="en-CA"/>
      </w:rPr>
      <w:tab/>
    </w:r>
    <w:r>
      <w:rPr>
        <w:lang w:val="en-CA"/>
      </w:rPr>
      <w:tab/>
    </w:r>
    <w:r w:rsidR="00D03DE3">
      <w:rPr>
        <w:lang w:val="en-CA"/>
      </w:rPr>
      <w:t xml:space="preserve">      </w:t>
    </w:r>
    <w:r>
      <w:rPr>
        <w:lang w:val="en-CA"/>
      </w:rPr>
      <w:t>Shelley Moore,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B6E123" w14:textId="77777777" w:rsidR="00BD2041" w:rsidRDefault="00BD2041" w:rsidP="007F7E2A">
      <w:r>
        <w:separator/>
      </w:r>
    </w:p>
  </w:footnote>
  <w:footnote w:type="continuationSeparator" w:id="0">
    <w:p w14:paraId="63B4826B" w14:textId="77777777" w:rsidR="00BD2041" w:rsidRDefault="00BD2041" w:rsidP="007F7E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67065"/>
    <w:multiLevelType w:val="multilevel"/>
    <w:tmpl w:val="52E81B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7C53C9C"/>
    <w:multiLevelType w:val="multilevel"/>
    <w:tmpl w:val="C430160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A6D1BE2"/>
    <w:multiLevelType w:val="multilevel"/>
    <w:tmpl w:val="B31EF1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 w15:restartNumberingAfterBreak="0">
    <w:nsid w:val="11D6776B"/>
    <w:multiLevelType w:val="multilevel"/>
    <w:tmpl w:val="37F4E1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0187D83"/>
    <w:multiLevelType w:val="multilevel"/>
    <w:tmpl w:val="A664BF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24BE3CB1"/>
    <w:multiLevelType w:val="multilevel"/>
    <w:tmpl w:val="1DB0530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16E75BF"/>
    <w:multiLevelType w:val="hybridMultilevel"/>
    <w:tmpl w:val="C9C29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FE1C4F"/>
    <w:multiLevelType w:val="multilevel"/>
    <w:tmpl w:val="6A443CC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3D645F9C"/>
    <w:multiLevelType w:val="multilevel"/>
    <w:tmpl w:val="41362E4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3E032DCC"/>
    <w:multiLevelType w:val="multilevel"/>
    <w:tmpl w:val="38986AC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4A34615F"/>
    <w:multiLevelType w:val="multilevel"/>
    <w:tmpl w:val="6B261EF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5AE009B7"/>
    <w:multiLevelType w:val="multilevel"/>
    <w:tmpl w:val="B1A8162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65E13FDD"/>
    <w:multiLevelType w:val="hybridMultilevel"/>
    <w:tmpl w:val="7084D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C576C"/>
    <w:multiLevelType w:val="multilevel"/>
    <w:tmpl w:val="4192DAF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4" w15:restartNumberingAfterBreak="0">
    <w:nsid w:val="762A6C4E"/>
    <w:multiLevelType w:val="multilevel"/>
    <w:tmpl w:val="6D827B8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59231597">
    <w:abstractNumId w:val="3"/>
  </w:num>
  <w:num w:numId="2" w16cid:durableId="868299886">
    <w:abstractNumId w:val="4"/>
  </w:num>
  <w:num w:numId="3" w16cid:durableId="641422284">
    <w:abstractNumId w:val="10"/>
  </w:num>
  <w:num w:numId="4" w16cid:durableId="1129392863">
    <w:abstractNumId w:val="9"/>
  </w:num>
  <w:num w:numId="5" w16cid:durableId="123739795">
    <w:abstractNumId w:val="5"/>
  </w:num>
  <w:num w:numId="6" w16cid:durableId="852452126">
    <w:abstractNumId w:val="14"/>
  </w:num>
  <w:num w:numId="7" w16cid:durableId="745494854">
    <w:abstractNumId w:val="13"/>
  </w:num>
  <w:num w:numId="8" w16cid:durableId="325475871">
    <w:abstractNumId w:val="8"/>
  </w:num>
  <w:num w:numId="9" w16cid:durableId="23331485">
    <w:abstractNumId w:val="11"/>
  </w:num>
  <w:num w:numId="10" w16cid:durableId="1601834464">
    <w:abstractNumId w:val="1"/>
  </w:num>
  <w:num w:numId="11" w16cid:durableId="843399759">
    <w:abstractNumId w:val="7"/>
  </w:num>
  <w:num w:numId="12" w16cid:durableId="1656255520">
    <w:abstractNumId w:val="2"/>
  </w:num>
  <w:num w:numId="13" w16cid:durableId="291330579">
    <w:abstractNumId w:val="0"/>
  </w:num>
  <w:num w:numId="14" w16cid:durableId="1516463201">
    <w:abstractNumId w:val="6"/>
  </w:num>
  <w:num w:numId="15" w16cid:durableId="18714514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50F"/>
    <w:rsid w:val="00010542"/>
    <w:rsid w:val="00040608"/>
    <w:rsid w:val="00054C65"/>
    <w:rsid w:val="00076EBD"/>
    <w:rsid w:val="000952D4"/>
    <w:rsid w:val="00145D80"/>
    <w:rsid w:val="001B25E7"/>
    <w:rsid w:val="00202004"/>
    <w:rsid w:val="00381F46"/>
    <w:rsid w:val="0046527A"/>
    <w:rsid w:val="004860BE"/>
    <w:rsid w:val="005A67A3"/>
    <w:rsid w:val="00604982"/>
    <w:rsid w:val="006A6F92"/>
    <w:rsid w:val="00776F42"/>
    <w:rsid w:val="007F7E2A"/>
    <w:rsid w:val="0082215B"/>
    <w:rsid w:val="009D4BCC"/>
    <w:rsid w:val="00AE2699"/>
    <w:rsid w:val="00B3781B"/>
    <w:rsid w:val="00BD2041"/>
    <w:rsid w:val="00D03DE3"/>
    <w:rsid w:val="00DA012A"/>
    <w:rsid w:val="00DA3A6D"/>
    <w:rsid w:val="00EF6C61"/>
    <w:rsid w:val="00FD450F"/>
    <w:rsid w:val="00FD63F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357B9DE3"/>
  <w15:chartTrackingRefBased/>
  <w15:docId w15:val="{8B802925-E863-1D40-8D4C-21A8EA0C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50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450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D450F"/>
    <w:pPr>
      <w:spacing w:before="100" w:beforeAutospacing="1" w:after="100" w:afterAutospacing="1"/>
    </w:pPr>
    <w:rPr>
      <w:rFonts w:ascii="Times New Roman" w:eastAsia="Times New Roman" w:hAnsi="Times New Roman" w:cs="Times New Roman"/>
      <w:lang w:val="en-CA"/>
    </w:rPr>
  </w:style>
  <w:style w:type="character" w:styleId="Hyperlink">
    <w:name w:val="Hyperlink"/>
    <w:basedOn w:val="DefaultParagraphFont"/>
    <w:uiPriority w:val="99"/>
    <w:unhideWhenUsed/>
    <w:rsid w:val="00FD450F"/>
    <w:rPr>
      <w:color w:val="0563C1" w:themeColor="hyperlink"/>
      <w:u w:val="single"/>
    </w:rPr>
  </w:style>
  <w:style w:type="character" w:customStyle="1" w:styleId="apple-converted-space">
    <w:name w:val="apple-converted-space"/>
    <w:basedOn w:val="DefaultParagraphFont"/>
    <w:rsid w:val="00FD450F"/>
  </w:style>
  <w:style w:type="paragraph" w:styleId="Header">
    <w:name w:val="header"/>
    <w:basedOn w:val="Normal"/>
    <w:link w:val="HeaderChar"/>
    <w:uiPriority w:val="99"/>
    <w:unhideWhenUsed/>
    <w:rsid w:val="007F7E2A"/>
    <w:pPr>
      <w:tabs>
        <w:tab w:val="center" w:pos="4680"/>
        <w:tab w:val="right" w:pos="9360"/>
      </w:tabs>
    </w:pPr>
  </w:style>
  <w:style w:type="character" w:customStyle="1" w:styleId="HeaderChar">
    <w:name w:val="Header Char"/>
    <w:basedOn w:val="DefaultParagraphFont"/>
    <w:link w:val="Header"/>
    <w:uiPriority w:val="99"/>
    <w:rsid w:val="007F7E2A"/>
    <w:rPr>
      <w:lang w:val="en-US"/>
    </w:rPr>
  </w:style>
  <w:style w:type="paragraph" w:styleId="Footer">
    <w:name w:val="footer"/>
    <w:basedOn w:val="Normal"/>
    <w:link w:val="FooterChar"/>
    <w:uiPriority w:val="99"/>
    <w:unhideWhenUsed/>
    <w:rsid w:val="007F7E2A"/>
    <w:pPr>
      <w:tabs>
        <w:tab w:val="center" w:pos="4680"/>
        <w:tab w:val="right" w:pos="9360"/>
      </w:tabs>
    </w:pPr>
  </w:style>
  <w:style w:type="character" w:customStyle="1" w:styleId="FooterChar">
    <w:name w:val="Footer Char"/>
    <w:basedOn w:val="DefaultParagraphFont"/>
    <w:link w:val="Footer"/>
    <w:uiPriority w:val="99"/>
    <w:rsid w:val="007F7E2A"/>
    <w:rPr>
      <w:lang w:val="en-US"/>
    </w:rPr>
  </w:style>
  <w:style w:type="paragraph" w:styleId="ListParagraph">
    <w:name w:val="List Paragraph"/>
    <w:basedOn w:val="Normal"/>
    <w:uiPriority w:val="34"/>
    <w:qFormat/>
    <w:rsid w:val="001B25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519208">
      <w:bodyDiv w:val="1"/>
      <w:marLeft w:val="0"/>
      <w:marRight w:val="0"/>
      <w:marTop w:val="0"/>
      <w:marBottom w:val="0"/>
      <w:divBdr>
        <w:top w:val="none" w:sz="0" w:space="0" w:color="auto"/>
        <w:left w:val="none" w:sz="0" w:space="0" w:color="auto"/>
        <w:bottom w:val="none" w:sz="0" w:space="0" w:color="auto"/>
        <w:right w:val="none" w:sz="0" w:space="0" w:color="auto"/>
      </w:divBdr>
      <w:divsChild>
        <w:div w:id="1575819329">
          <w:marLeft w:val="0"/>
          <w:marRight w:val="0"/>
          <w:marTop w:val="0"/>
          <w:marBottom w:val="0"/>
          <w:divBdr>
            <w:top w:val="none" w:sz="0" w:space="0" w:color="auto"/>
            <w:left w:val="none" w:sz="0" w:space="0" w:color="auto"/>
            <w:bottom w:val="none" w:sz="0" w:space="0" w:color="auto"/>
            <w:right w:val="none" w:sz="0" w:space="0" w:color="auto"/>
          </w:divBdr>
          <w:divsChild>
            <w:div w:id="1956280161">
              <w:marLeft w:val="0"/>
              <w:marRight w:val="0"/>
              <w:marTop w:val="0"/>
              <w:marBottom w:val="0"/>
              <w:divBdr>
                <w:top w:val="none" w:sz="0" w:space="0" w:color="auto"/>
                <w:left w:val="none" w:sz="0" w:space="0" w:color="auto"/>
                <w:bottom w:val="none" w:sz="0" w:space="0" w:color="auto"/>
                <w:right w:val="none" w:sz="0" w:space="0" w:color="auto"/>
              </w:divBdr>
              <w:divsChild>
                <w:div w:id="9207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015881">
      <w:bodyDiv w:val="1"/>
      <w:marLeft w:val="0"/>
      <w:marRight w:val="0"/>
      <w:marTop w:val="0"/>
      <w:marBottom w:val="0"/>
      <w:divBdr>
        <w:top w:val="none" w:sz="0" w:space="0" w:color="auto"/>
        <w:left w:val="none" w:sz="0" w:space="0" w:color="auto"/>
        <w:bottom w:val="none" w:sz="0" w:space="0" w:color="auto"/>
        <w:right w:val="none" w:sz="0" w:space="0" w:color="auto"/>
      </w:divBdr>
      <w:divsChild>
        <w:div w:id="398947757">
          <w:marLeft w:val="0"/>
          <w:marRight w:val="0"/>
          <w:marTop w:val="0"/>
          <w:marBottom w:val="0"/>
          <w:divBdr>
            <w:top w:val="none" w:sz="0" w:space="0" w:color="auto"/>
            <w:left w:val="none" w:sz="0" w:space="0" w:color="auto"/>
            <w:bottom w:val="none" w:sz="0" w:space="0" w:color="auto"/>
            <w:right w:val="none" w:sz="0" w:space="0" w:color="auto"/>
          </w:divBdr>
          <w:divsChild>
            <w:div w:id="2024167444">
              <w:marLeft w:val="0"/>
              <w:marRight w:val="0"/>
              <w:marTop w:val="0"/>
              <w:marBottom w:val="0"/>
              <w:divBdr>
                <w:top w:val="none" w:sz="0" w:space="0" w:color="auto"/>
                <w:left w:val="none" w:sz="0" w:space="0" w:color="auto"/>
                <w:bottom w:val="none" w:sz="0" w:space="0" w:color="auto"/>
                <w:right w:val="none" w:sz="0" w:space="0" w:color="auto"/>
              </w:divBdr>
              <w:divsChild>
                <w:div w:id="109289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50949">
      <w:bodyDiv w:val="1"/>
      <w:marLeft w:val="0"/>
      <w:marRight w:val="0"/>
      <w:marTop w:val="0"/>
      <w:marBottom w:val="0"/>
      <w:divBdr>
        <w:top w:val="none" w:sz="0" w:space="0" w:color="auto"/>
        <w:left w:val="none" w:sz="0" w:space="0" w:color="auto"/>
        <w:bottom w:val="none" w:sz="0" w:space="0" w:color="auto"/>
        <w:right w:val="none" w:sz="0" w:space="0" w:color="auto"/>
      </w:divBdr>
      <w:divsChild>
        <w:div w:id="1860074275">
          <w:marLeft w:val="0"/>
          <w:marRight w:val="0"/>
          <w:marTop w:val="0"/>
          <w:marBottom w:val="0"/>
          <w:divBdr>
            <w:top w:val="none" w:sz="0" w:space="0" w:color="auto"/>
            <w:left w:val="none" w:sz="0" w:space="0" w:color="auto"/>
            <w:bottom w:val="none" w:sz="0" w:space="0" w:color="auto"/>
            <w:right w:val="none" w:sz="0" w:space="0" w:color="auto"/>
          </w:divBdr>
          <w:divsChild>
            <w:div w:id="129790677">
              <w:marLeft w:val="0"/>
              <w:marRight w:val="0"/>
              <w:marTop w:val="0"/>
              <w:marBottom w:val="0"/>
              <w:divBdr>
                <w:top w:val="none" w:sz="0" w:space="0" w:color="auto"/>
                <w:left w:val="none" w:sz="0" w:space="0" w:color="auto"/>
                <w:bottom w:val="none" w:sz="0" w:space="0" w:color="auto"/>
                <w:right w:val="none" w:sz="0" w:space="0" w:color="auto"/>
              </w:divBdr>
              <w:divsChild>
                <w:div w:id="20609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76738">
      <w:bodyDiv w:val="1"/>
      <w:marLeft w:val="0"/>
      <w:marRight w:val="0"/>
      <w:marTop w:val="0"/>
      <w:marBottom w:val="0"/>
      <w:divBdr>
        <w:top w:val="none" w:sz="0" w:space="0" w:color="auto"/>
        <w:left w:val="none" w:sz="0" w:space="0" w:color="auto"/>
        <w:bottom w:val="none" w:sz="0" w:space="0" w:color="auto"/>
        <w:right w:val="none" w:sz="0" w:space="0" w:color="auto"/>
      </w:divBdr>
      <w:divsChild>
        <w:div w:id="678699318">
          <w:marLeft w:val="0"/>
          <w:marRight w:val="0"/>
          <w:marTop w:val="0"/>
          <w:marBottom w:val="0"/>
          <w:divBdr>
            <w:top w:val="none" w:sz="0" w:space="0" w:color="auto"/>
            <w:left w:val="none" w:sz="0" w:space="0" w:color="auto"/>
            <w:bottom w:val="none" w:sz="0" w:space="0" w:color="auto"/>
            <w:right w:val="none" w:sz="0" w:space="0" w:color="auto"/>
          </w:divBdr>
          <w:divsChild>
            <w:div w:id="1882402276">
              <w:marLeft w:val="0"/>
              <w:marRight w:val="0"/>
              <w:marTop w:val="0"/>
              <w:marBottom w:val="0"/>
              <w:divBdr>
                <w:top w:val="none" w:sz="0" w:space="0" w:color="auto"/>
                <w:left w:val="none" w:sz="0" w:space="0" w:color="auto"/>
                <w:bottom w:val="none" w:sz="0" w:space="0" w:color="auto"/>
                <w:right w:val="none" w:sz="0" w:space="0" w:color="auto"/>
              </w:divBdr>
              <w:divsChild>
                <w:div w:id="1036394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326125">
      <w:bodyDiv w:val="1"/>
      <w:marLeft w:val="0"/>
      <w:marRight w:val="0"/>
      <w:marTop w:val="0"/>
      <w:marBottom w:val="0"/>
      <w:divBdr>
        <w:top w:val="none" w:sz="0" w:space="0" w:color="auto"/>
        <w:left w:val="none" w:sz="0" w:space="0" w:color="auto"/>
        <w:bottom w:val="none" w:sz="0" w:space="0" w:color="auto"/>
        <w:right w:val="none" w:sz="0" w:space="0" w:color="auto"/>
      </w:divBdr>
      <w:divsChild>
        <w:div w:id="617876515">
          <w:marLeft w:val="0"/>
          <w:marRight w:val="0"/>
          <w:marTop w:val="0"/>
          <w:marBottom w:val="0"/>
          <w:divBdr>
            <w:top w:val="none" w:sz="0" w:space="0" w:color="auto"/>
            <w:left w:val="none" w:sz="0" w:space="0" w:color="auto"/>
            <w:bottom w:val="none" w:sz="0" w:space="0" w:color="auto"/>
            <w:right w:val="none" w:sz="0" w:space="0" w:color="auto"/>
          </w:divBdr>
          <w:divsChild>
            <w:div w:id="1065879737">
              <w:marLeft w:val="0"/>
              <w:marRight w:val="0"/>
              <w:marTop w:val="0"/>
              <w:marBottom w:val="0"/>
              <w:divBdr>
                <w:top w:val="none" w:sz="0" w:space="0" w:color="auto"/>
                <w:left w:val="none" w:sz="0" w:space="0" w:color="auto"/>
                <w:bottom w:val="none" w:sz="0" w:space="0" w:color="auto"/>
                <w:right w:val="none" w:sz="0" w:space="0" w:color="auto"/>
              </w:divBdr>
              <w:divsChild>
                <w:div w:id="214303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009213">
      <w:bodyDiv w:val="1"/>
      <w:marLeft w:val="0"/>
      <w:marRight w:val="0"/>
      <w:marTop w:val="0"/>
      <w:marBottom w:val="0"/>
      <w:divBdr>
        <w:top w:val="none" w:sz="0" w:space="0" w:color="auto"/>
        <w:left w:val="none" w:sz="0" w:space="0" w:color="auto"/>
        <w:bottom w:val="none" w:sz="0" w:space="0" w:color="auto"/>
        <w:right w:val="none" w:sz="0" w:space="0" w:color="auto"/>
      </w:divBdr>
      <w:divsChild>
        <w:div w:id="954872933">
          <w:marLeft w:val="0"/>
          <w:marRight w:val="0"/>
          <w:marTop w:val="0"/>
          <w:marBottom w:val="0"/>
          <w:divBdr>
            <w:top w:val="none" w:sz="0" w:space="0" w:color="auto"/>
            <w:left w:val="none" w:sz="0" w:space="0" w:color="auto"/>
            <w:bottom w:val="none" w:sz="0" w:space="0" w:color="auto"/>
            <w:right w:val="none" w:sz="0" w:space="0" w:color="auto"/>
          </w:divBdr>
          <w:divsChild>
            <w:div w:id="1396900469">
              <w:marLeft w:val="0"/>
              <w:marRight w:val="0"/>
              <w:marTop w:val="0"/>
              <w:marBottom w:val="0"/>
              <w:divBdr>
                <w:top w:val="none" w:sz="0" w:space="0" w:color="auto"/>
                <w:left w:val="none" w:sz="0" w:space="0" w:color="auto"/>
                <w:bottom w:val="none" w:sz="0" w:space="0" w:color="auto"/>
                <w:right w:val="none" w:sz="0" w:space="0" w:color="auto"/>
              </w:divBdr>
              <w:divsChild>
                <w:div w:id="3431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408457">
      <w:bodyDiv w:val="1"/>
      <w:marLeft w:val="0"/>
      <w:marRight w:val="0"/>
      <w:marTop w:val="0"/>
      <w:marBottom w:val="0"/>
      <w:divBdr>
        <w:top w:val="none" w:sz="0" w:space="0" w:color="auto"/>
        <w:left w:val="none" w:sz="0" w:space="0" w:color="auto"/>
        <w:bottom w:val="none" w:sz="0" w:space="0" w:color="auto"/>
        <w:right w:val="none" w:sz="0" w:space="0" w:color="auto"/>
      </w:divBdr>
      <w:divsChild>
        <w:div w:id="128548360">
          <w:marLeft w:val="0"/>
          <w:marRight w:val="0"/>
          <w:marTop w:val="0"/>
          <w:marBottom w:val="0"/>
          <w:divBdr>
            <w:top w:val="none" w:sz="0" w:space="0" w:color="auto"/>
            <w:left w:val="none" w:sz="0" w:space="0" w:color="auto"/>
            <w:bottom w:val="none" w:sz="0" w:space="0" w:color="auto"/>
            <w:right w:val="none" w:sz="0" w:space="0" w:color="auto"/>
          </w:divBdr>
          <w:divsChild>
            <w:div w:id="2050522905">
              <w:marLeft w:val="0"/>
              <w:marRight w:val="0"/>
              <w:marTop w:val="0"/>
              <w:marBottom w:val="0"/>
              <w:divBdr>
                <w:top w:val="none" w:sz="0" w:space="0" w:color="auto"/>
                <w:left w:val="none" w:sz="0" w:space="0" w:color="auto"/>
                <w:bottom w:val="none" w:sz="0" w:space="0" w:color="auto"/>
                <w:right w:val="none" w:sz="0" w:space="0" w:color="auto"/>
              </w:divBdr>
              <w:divsChild>
                <w:div w:id="209932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5120">
      <w:bodyDiv w:val="1"/>
      <w:marLeft w:val="0"/>
      <w:marRight w:val="0"/>
      <w:marTop w:val="0"/>
      <w:marBottom w:val="0"/>
      <w:divBdr>
        <w:top w:val="none" w:sz="0" w:space="0" w:color="auto"/>
        <w:left w:val="none" w:sz="0" w:space="0" w:color="auto"/>
        <w:bottom w:val="none" w:sz="0" w:space="0" w:color="auto"/>
        <w:right w:val="none" w:sz="0" w:space="0" w:color="auto"/>
      </w:divBdr>
      <w:divsChild>
        <w:div w:id="1169711299">
          <w:marLeft w:val="0"/>
          <w:marRight w:val="0"/>
          <w:marTop w:val="0"/>
          <w:marBottom w:val="0"/>
          <w:divBdr>
            <w:top w:val="none" w:sz="0" w:space="0" w:color="auto"/>
            <w:left w:val="none" w:sz="0" w:space="0" w:color="auto"/>
            <w:bottom w:val="none" w:sz="0" w:space="0" w:color="auto"/>
            <w:right w:val="none" w:sz="0" w:space="0" w:color="auto"/>
          </w:divBdr>
          <w:divsChild>
            <w:div w:id="1475944932">
              <w:marLeft w:val="0"/>
              <w:marRight w:val="0"/>
              <w:marTop w:val="0"/>
              <w:marBottom w:val="0"/>
              <w:divBdr>
                <w:top w:val="none" w:sz="0" w:space="0" w:color="auto"/>
                <w:left w:val="none" w:sz="0" w:space="0" w:color="auto"/>
                <w:bottom w:val="none" w:sz="0" w:space="0" w:color="auto"/>
                <w:right w:val="none" w:sz="0" w:space="0" w:color="auto"/>
              </w:divBdr>
              <w:divsChild>
                <w:div w:id="210915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349792">
      <w:bodyDiv w:val="1"/>
      <w:marLeft w:val="0"/>
      <w:marRight w:val="0"/>
      <w:marTop w:val="0"/>
      <w:marBottom w:val="0"/>
      <w:divBdr>
        <w:top w:val="none" w:sz="0" w:space="0" w:color="auto"/>
        <w:left w:val="none" w:sz="0" w:space="0" w:color="auto"/>
        <w:bottom w:val="none" w:sz="0" w:space="0" w:color="auto"/>
        <w:right w:val="none" w:sz="0" w:space="0" w:color="auto"/>
      </w:divBdr>
      <w:divsChild>
        <w:div w:id="365838432">
          <w:marLeft w:val="0"/>
          <w:marRight w:val="0"/>
          <w:marTop w:val="0"/>
          <w:marBottom w:val="0"/>
          <w:divBdr>
            <w:top w:val="none" w:sz="0" w:space="0" w:color="auto"/>
            <w:left w:val="none" w:sz="0" w:space="0" w:color="auto"/>
            <w:bottom w:val="none" w:sz="0" w:space="0" w:color="auto"/>
            <w:right w:val="none" w:sz="0" w:space="0" w:color="auto"/>
          </w:divBdr>
          <w:divsChild>
            <w:div w:id="1320158325">
              <w:marLeft w:val="0"/>
              <w:marRight w:val="0"/>
              <w:marTop w:val="0"/>
              <w:marBottom w:val="0"/>
              <w:divBdr>
                <w:top w:val="none" w:sz="0" w:space="0" w:color="auto"/>
                <w:left w:val="none" w:sz="0" w:space="0" w:color="auto"/>
                <w:bottom w:val="none" w:sz="0" w:space="0" w:color="auto"/>
                <w:right w:val="none" w:sz="0" w:space="0" w:color="auto"/>
              </w:divBdr>
              <w:divsChild>
                <w:div w:id="17255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031593">
      <w:bodyDiv w:val="1"/>
      <w:marLeft w:val="0"/>
      <w:marRight w:val="0"/>
      <w:marTop w:val="0"/>
      <w:marBottom w:val="0"/>
      <w:divBdr>
        <w:top w:val="none" w:sz="0" w:space="0" w:color="auto"/>
        <w:left w:val="none" w:sz="0" w:space="0" w:color="auto"/>
        <w:bottom w:val="none" w:sz="0" w:space="0" w:color="auto"/>
        <w:right w:val="none" w:sz="0" w:space="0" w:color="auto"/>
      </w:divBdr>
      <w:divsChild>
        <w:div w:id="1771196984">
          <w:marLeft w:val="0"/>
          <w:marRight w:val="0"/>
          <w:marTop w:val="0"/>
          <w:marBottom w:val="0"/>
          <w:divBdr>
            <w:top w:val="none" w:sz="0" w:space="0" w:color="auto"/>
            <w:left w:val="none" w:sz="0" w:space="0" w:color="auto"/>
            <w:bottom w:val="none" w:sz="0" w:space="0" w:color="auto"/>
            <w:right w:val="none" w:sz="0" w:space="0" w:color="auto"/>
          </w:divBdr>
          <w:divsChild>
            <w:div w:id="156270380">
              <w:marLeft w:val="0"/>
              <w:marRight w:val="0"/>
              <w:marTop w:val="0"/>
              <w:marBottom w:val="0"/>
              <w:divBdr>
                <w:top w:val="none" w:sz="0" w:space="0" w:color="auto"/>
                <w:left w:val="none" w:sz="0" w:space="0" w:color="auto"/>
                <w:bottom w:val="none" w:sz="0" w:space="0" w:color="auto"/>
                <w:right w:val="none" w:sz="0" w:space="0" w:color="auto"/>
              </w:divBdr>
              <w:divsChild>
                <w:div w:id="53912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456217">
      <w:bodyDiv w:val="1"/>
      <w:marLeft w:val="0"/>
      <w:marRight w:val="0"/>
      <w:marTop w:val="0"/>
      <w:marBottom w:val="0"/>
      <w:divBdr>
        <w:top w:val="none" w:sz="0" w:space="0" w:color="auto"/>
        <w:left w:val="none" w:sz="0" w:space="0" w:color="auto"/>
        <w:bottom w:val="none" w:sz="0" w:space="0" w:color="auto"/>
        <w:right w:val="none" w:sz="0" w:space="0" w:color="auto"/>
      </w:divBdr>
      <w:divsChild>
        <w:div w:id="1090350534">
          <w:marLeft w:val="0"/>
          <w:marRight w:val="0"/>
          <w:marTop w:val="0"/>
          <w:marBottom w:val="0"/>
          <w:divBdr>
            <w:top w:val="none" w:sz="0" w:space="0" w:color="auto"/>
            <w:left w:val="none" w:sz="0" w:space="0" w:color="auto"/>
            <w:bottom w:val="none" w:sz="0" w:space="0" w:color="auto"/>
            <w:right w:val="none" w:sz="0" w:space="0" w:color="auto"/>
          </w:divBdr>
          <w:divsChild>
            <w:div w:id="1825968648">
              <w:marLeft w:val="0"/>
              <w:marRight w:val="0"/>
              <w:marTop w:val="0"/>
              <w:marBottom w:val="0"/>
              <w:divBdr>
                <w:top w:val="none" w:sz="0" w:space="0" w:color="auto"/>
                <w:left w:val="none" w:sz="0" w:space="0" w:color="auto"/>
                <w:bottom w:val="none" w:sz="0" w:space="0" w:color="auto"/>
                <w:right w:val="none" w:sz="0" w:space="0" w:color="auto"/>
              </w:divBdr>
              <w:divsChild>
                <w:div w:id="175022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233">
      <w:bodyDiv w:val="1"/>
      <w:marLeft w:val="0"/>
      <w:marRight w:val="0"/>
      <w:marTop w:val="0"/>
      <w:marBottom w:val="0"/>
      <w:divBdr>
        <w:top w:val="none" w:sz="0" w:space="0" w:color="auto"/>
        <w:left w:val="none" w:sz="0" w:space="0" w:color="auto"/>
        <w:bottom w:val="none" w:sz="0" w:space="0" w:color="auto"/>
        <w:right w:val="none" w:sz="0" w:space="0" w:color="auto"/>
      </w:divBdr>
      <w:divsChild>
        <w:div w:id="1435252202">
          <w:marLeft w:val="0"/>
          <w:marRight w:val="0"/>
          <w:marTop w:val="0"/>
          <w:marBottom w:val="0"/>
          <w:divBdr>
            <w:top w:val="none" w:sz="0" w:space="0" w:color="auto"/>
            <w:left w:val="none" w:sz="0" w:space="0" w:color="auto"/>
            <w:bottom w:val="none" w:sz="0" w:space="0" w:color="auto"/>
            <w:right w:val="none" w:sz="0" w:space="0" w:color="auto"/>
          </w:divBdr>
          <w:divsChild>
            <w:div w:id="1270700080">
              <w:marLeft w:val="0"/>
              <w:marRight w:val="0"/>
              <w:marTop w:val="0"/>
              <w:marBottom w:val="0"/>
              <w:divBdr>
                <w:top w:val="none" w:sz="0" w:space="0" w:color="auto"/>
                <w:left w:val="none" w:sz="0" w:space="0" w:color="auto"/>
                <w:bottom w:val="none" w:sz="0" w:space="0" w:color="auto"/>
                <w:right w:val="none" w:sz="0" w:space="0" w:color="auto"/>
              </w:divBdr>
              <w:divsChild>
                <w:div w:id="190008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682404">
      <w:bodyDiv w:val="1"/>
      <w:marLeft w:val="0"/>
      <w:marRight w:val="0"/>
      <w:marTop w:val="0"/>
      <w:marBottom w:val="0"/>
      <w:divBdr>
        <w:top w:val="none" w:sz="0" w:space="0" w:color="auto"/>
        <w:left w:val="none" w:sz="0" w:space="0" w:color="auto"/>
        <w:bottom w:val="none" w:sz="0" w:space="0" w:color="auto"/>
        <w:right w:val="none" w:sz="0" w:space="0" w:color="auto"/>
      </w:divBdr>
      <w:divsChild>
        <w:div w:id="1379082912">
          <w:marLeft w:val="0"/>
          <w:marRight w:val="0"/>
          <w:marTop w:val="0"/>
          <w:marBottom w:val="0"/>
          <w:divBdr>
            <w:top w:val="none" w:sz="0" w:space="0" w:color="auto"/>
            <w:left w:val="none" w:sz="0" w:space="0" w:color="auto"/>
            <w:bottom w:val="none" w:sz="0" w:space="0" w:color="auto"/>
            <w:right w:val="none" w:sz="0" w:space="0" w:color="auto"/>
          </w:divBdr>
          <w:divsChild>
            <w:div w:id="908081845">
              <w:marLeft w:val="0"/>
              <w:marRight w:val="0"/>
              <w:marTop w:val="0"/>
              <w:marBottom w:val="0"/>
              <w:divBdr>
                <w:top w:val="none" w:sz="0" w:space="0" w:color="auto"/>
                <w:left w:val="none" w:sz="0" w:space="0" w:color="auto"/>
                <w:bottom w:val="none" w:sz="0" w:space="0" w:color="auto"/>
                <w:right w:val="none" w:sz="0" w:space="0" w:color="auto"/>
              </w:divBdr>
              <w:divsChild>
                <w:div w:id="8873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303882">
      <w:bodyDiv w:val="1"/>
      <w:marLeft w:val="0"/>
      <w:marRight w:val="0"/>
      <w:marTop w:val="0"/>
      <w:marBottom w:val="0"/>
      <w:divBdr>
        <w:top w:val="none" w:sz="0" w:space="0" w:color="auto"/>
        <w:left w:val="none" w:sz="0" w:space="0" w:color="auto"/>
        <w:bottom w:val="none" w:sz="0" w:space="0" w:color="auto"/>
        <w:right w:val="none" w:sz="0" w:space="0" w:color="auto"/>
      </w:divBdr>
      <w:divsChild>
        <w:div w:id="1078097000">
          <w:marLeft w:val="0"/>
          <w:marRight w:val="0"/>
          <w:marTop w:val="0"/>
          <w:marBottom w:val="0"/>
          <w:divBdr>
            <w:top w:val="none" w:sz="0" w:space="0" w:color="auto"/>
            <w:left w:val="none" w:sz="0" w:space="0" w:color="auto"/>
            <w:bottom w:val="none" w:sz="0" w:space="0" w:color="auto"/>
            <w:right w:val="none" w:sz="0" w:space="0" w:color="auto"/>
          </w:divBdr>
          <w:divsChild>
            <w:div w:id="413160936">
              <w:marLeft w:val="0"/>
              <w:marRight w:val="0"/>
              <w:marTop w:val="0"/>
              <w:marBottom w:val="0"/>
              <w:divBdr>
                <w:top w:val="none" w:sz="0" w:space="0" w:color="auto"/>
                <w:left w:val="none" w:sz="0" w:space="0" w:color="auto"/>
                <w:bottom w:val="none" w:sz="0" w:space="0" w:color="auto"/>
                <w:right w:val="none" w:sz="0" w:space="0" w:color="auto"/>
              </w:divBdr>
              <w:divsChild>
                <w:div w:id="189387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894709">
      <w:bodyDiv w:val="1"/>
      <w:marLeft w:val="0"/>
      <w:marRight w:val="0"/>
      <w:marTop w:val="0"/>
      <w:marBottom w:val="0"/>
      <w:divBdr>
        <w:top w:val="none" w:sz="0" w:space="0" w:color="auto"/>
        <w:left w:val="none" w:sz="0" w:space="0" w:color="auto"/>
        <w:bottom w:val="none" w:sz="0" w:space="0" w:color="auto"/>
        <w:right w:val="none" w:sz="0" w:space="0" w:color="auto"/>
      </w:divBdr>
      <w:divsChild>
        <w:div w:id="1133013900">
          <w:marLeft w:val="0"/>
          <w:marRight w:val="0"/>
          <w:marTop w:val="0"/>
          <w:marBottom w:val="0"/>
          <w:divBdr>
            <w:top w:val="none" w:sz="0" w:space="0" w:color="auto"/>
            <w:left w:val="none" w:sz="0" w:space="0" w:color="auto"/>
            <w:bottom w:val="none" w:sz="0" w:space="0" w:color="auto"/>
            <w:right w:val="none" w:sz="0" w:space="0" w:color="auto"/>
          </w:divBdr>
          <w:divsChild>
            <w:div w:id="1274244863">
              <w:marLeft w:val="0"/>
              <w:marRight w:val="0"/>
              <w:marTop w:val="0"/>
              <w:marBottom w:val="0"/>
              <w:divBdr>
                <w:top w:val="none" w:sz="0" w:space="0" w:color="auto"/>
                <w:left w:val="none" w:sz="0" w:space="0" w:color="auto"/>
                <w:bottom w:val="none" w:sz="0" w:space="0" w:color="auto"/>
                <w:right w:val="none" w:sz="0" w:space="0" w:color="auto"/>
              </w:divBdr>
              <w:divsChild>
                <w:div w:id="144469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 Moore</dc:creator>
  <cp:keywords/>
  <dc:description/>
  <cp:lastModifiedBy>Shelley Moore</cp:lastModifiedBy>
  <cp:revision>2</cp:revision>
  <cp:lastPrinted>2022-03-08T03:28:00Z</cp:lastPrinted>
  <dcterms:created xsi:type="dcterms:W3CDTF">2022-04-13T03:18:00Z</dcterms:created>
  <dcterms:modified xsi:type="dcterms:W3CDTF">2022-04-13T03:18:00Z</dcterms:modified>
</cp:coreProperties>
</file>