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BD52E" w14:textId="053DB210" w:rsidR="000B238B" w:rsidRDefault="000B238B" w:rsidP="000B238B">
      <w:pPr>
        <w:jc w:val="center"/>
        <w:rPr>
          <w:b/>
          <w:bCs/>
        </w:rPr>
      </w:pPr>
      <w:r w:rsidRPr="002A597D">
        <w:rPr>
          <w:b/>
          <w:bCs/>
        </w:rPr>
        <w:t>Replacement IEP Goals &amp; Objectives</w:t>
      </w:r>
      <w:r>
        <w:rPr>
          <w:b/>
          <w:bCs/>
        </w:rPr>
        <w:t xml:space="preserve"> Planner: Teacher Interview</w:t>
      </w:r>
    </w:p>
    <w:p w14:paraId="515E2E29" w14:textId="77777777" w:rsidR="000B238B" w:rsidRDefault="000B238B" w:rsidP="000B238B">
      <w:pPr>
        <w:jc w:val="center"/>
        <w:rPr>
          <w:b/>
          <w:bCs/>
        </w:rPr>
      </w:pPr>
    </w:p>
    <w:tbl>
      <w:tblPr>
        <w:tblStyle w:val="TableGrid"/>
        <w:tblW w:w="14310" w:type="dxa"/>
        <w:tblLook w:val="04A0" w:firstRow="1" w:lastRow="0" w:firstColumn="1" w:lastColumn="0" w:noHBand="0" w:noVBand="1"/>
      </w:tblPr>
      <w:tblGrid>
        <w:gridCol w:w="4346"/>
        <w:gridCol w:w="2736"/>
        <w:gridCol w:w="1787"/>
        <w:gridCol w:w="5441"/>
      </w:tblGrid>
      <w:tr w:rsidR="000B238B" w14:paraId="701A792B" w14:textId="77777777" w:rsidTr="000B238B">
        <w:trPr>
          <w:trHeight w:val="937"/>
        </w:trPr>
        <w:tc>
          <w:tcPr>
            <w:tcW w:w="4346" w:type="dxa"/>
            <w:shd w:val="clear" w:color="auto" w:fill="D9D9D9" w:themeFill="background1" w:themeFillShade="D9"/>
            <w:vAlign w:val="center"/>
          </w:tcPr>
          <w:p w14:paraId="251DBCD4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Class/ Subject:</w:t>
            </w:r>
          </w:p>
        </w:tc>
        <w:tc>
          <w:tcPr>
            <w:tcW w:w="4523" w:type="dxa"/>
            <w:gridSpan w:val="2"/>
            <w:shd w:val="clear" w:color="auto" w:fill="D9D9D9" w:themeFill="background1" w:themeFillShade="D9"/>
            <w:vAlign w:val="center"/>
          </w:tcPr>
          <w:p w14:paraId="00E1D401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Teacher:</w:t>
            </w:r>
          </w:p>
        </w:tc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728EECAC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Support Staff:</w:t>
            </w:r>
          </w:p>
        </w:tc>
      </w:tr>
      <w:tr w:rsidR="000B238B" w14:paraId="675E1251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21A8E0F5" w14:textId="0B7B4DA1" w:rsidR="000B238B" w:rsidRPr="000B238B" w:rsidRDefault="000B238B" w:rsidP="000B238B">
            <w:pPr>
              <w:rPr>
                <w:b/>
                <w:bCs/>
              </w:rPr>
            </w:pPr>
            <w:r w:rsidRPr="000B238B">
              <w:rPr>
                <w:b/>
                <w:bCs/>
                <w:lang w:val="en-US"/>
              </w:rPr>
              <w:t xml:space="preserve">What </w:t>
            </w:r>
            <w:r>
              <w:rPr>
                <w:b/>
                <w:bCs/>
                <w:lang w:val="en-US"/>
              </w:rPr>
              <w:t xml:space="preserve">is a </w:t>
            </w:r>
            <w:r w:rsidRPr="000B238B">
              <w:rPr>
                <w:b/>
                <w:bCs/>
                <w:lang w:val="en-US"/>
              </w:rPr>
              <w:t>unit</w:t>
            </w:r>
            <w:r>
              <w:rPr>
                <w:b/>
                <w:bCs/>
                <w:lang w:val="en-US"/>
              </w:rPr>
              <w:t xml:space="preserve"> that</w:t>
            </w:r>
            <w:r w:rsidRPr="000B238B">
              <w:rPr>
                <w:b/>
                <w:bCs/>
                <w:lang w:val="en-US"/>
              </w:rPr>
              <w:t xml:space="preserve"> are you working on this term?</w:t>
            </w:r>
          </w:p>
          <w:p w14:paraId="3EEEE946" w14:textId="77777777" w:rsidR="000B238B" w:rsidRDefault="000B238B" w:rsidP="00F069B6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2B3D3D1C" w14:textId="402CEBFE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Why is this unit important? What are you hoping this unit will help students understand? (Big Idea)</w:t>
            </w:r>
          </w:p>
        </w:tc>
      </w:tr>
      <w:tr w:rsidR="000B238B" w14:paraId="6782E839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77468FFC" w14:textId="42ACD4E9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What do you want everyone to be able to know and/ or do in this unit? (Replacement IEP Goal)</w:t>
            </w:r>
          </w:p>
          <w:p w14:paraId="718637F3" w14:textId="77777777" w:rsidR="000B238B" w:rsidRDefault="000B238B" w:rsidP="000B238B">
            <w:pPr>
              <w:rPr>
                <w:b/>
                <w:bCs/>
              </w:rPr>
            </w:pPr>
          </w:p>
          <w:p w14:paraId="11E5275D" w14:textId="77777777" w:rsidR="000B238B" w:rsidRDefault="000B238B" w:rsidP="000B238B">
            <w:pPr>
              <w:rPr>
                <w:b/>
                <w:bCs/>
              </w:rPr>
            </w:pPr>
          </w:p>
          <w:p w14:paraId="222CB442" w14:textId="451D58D1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70722F06" w14:textId="16AEEBDE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What might this look like for __________________? (Replacement IEP Objective)</w:t>
            </w:r>
          </w:p>
        </w:tc>
      </w:tr>
      <w:tr w:rsidR="000B238B" w14:paraId="7A904E9C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4EB0E323" w14:textId="24D9569F" w:rsidR="000B238B" w:rsidRPr="000B238B" w:rsidRDefault="000B238B" w:rsidP="000B238B">
            <w:pPr>
              <w:rPr>
                <w:b/>
                <w:bCs/>
              </w:rPr>
            </w:pPr>
            <w:r w:rsidRPr="000B238B">
              <w:rPr>
                <w:b/>
                <w:bCs/>
                <w:lang w:val="en-US"/>
              </w:rPr>
              <w:t>What resources/ strategies are you</w:t>
            </w:r>
            <w:r>
              <w:rPr>
                <w:b/>
                <w:bCs/>
                <w:lang w:val="en-US"/>
              </w:rPr>
              <w:t>r planning on</w:t>
            </w:r>
            <w:r w:rsidRPr="000B238B">
              <w:rPr>
                <w:b/>
                <w:bCs/>
                <w:lang w:val="en-US"/>
              </w:rPr>
              <w:t xml:space="preserve"> using for this unit</w:t>
            </w:r>
            <w:r>
              <w:rPr>
                <w:b/>
                <w:bCs/>
                <w:lang w:val="en-US"/>
              </w:rPr>
              <w:t>, to help students understand</w:t>
            </w:r>
            <w:r w:rsidRPr="000B238B">
              <w:rPr>
                <w:b/>
                <w:bCs/>
                <w:lang w:val="en-US"/>
              </w:rPr>
              <w:t>?</w:t>
            </w:r>
          </w:p>
          <w:p w14:paraId="2413B40A" w14:textId="77777777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3B9FBFDD" w14:textId="056B48C4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What will we need to make these resources available for ____________? (IEP strategies)</w:t>
            </w:r>
          </w:p>
        </w:tc>
      </w:tr>
      <w:tr w:rsidR="000B238B" w14:paraId="2E0CA734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0B20FA92" w14:textId="6F8CD03D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How are you planning to assess the learning of students in this unit?</w:t>
            </w:r>
          </w:p>
          <w:p w14:paraId="01B30B10" w14:textId="77777777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7952FE7C" w14:textId="646EA9AD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What might this look like for _______________? (IEP Evidence of Learning)</w:t>
            </w:r>
          </w:p>
          <w:p w14:paraId="7FF9D27B" w14:textId="77777777" w:rsidR="000B238B" w:rsidRDefault="000B238B" w:rsidP="000B238B">
            <w:pPr>
              <w:rPr>
                <w:b/>
                <w:bCs/>
              </w:rPr>
            </w:pPr>
          </w:p>
        </w:tc>
      </w:tr>
    </w:tbl>
    <w:p w14:paraId="4DF08B6D" w14:textId="77777777" w:rsidR="00D606FA" w:rsidRDefault="00D606FA"/>
    <w:sectPr w:rsidR="00D606FA" w:rsidSect="002A597D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062C" w14:textId="77777777" w:rsidR="00317419" w:rsidRDefault="00317419" w:rsidP="000B238B">
      <w:r>
        <w:separator/>
      </w:r>
    </w:p>
  </w:endnote>
  <w:endnote w:type="continuationSeparator" w:id="0">
    <w:p w14:paraId="6F0D06B8" w14:textId="77777777" w:rsidR="00317419" w:rsidRDefault="00317419" w:rsidP="000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78FC8" w14:textId="448AAEE0" w:rsidR="002A597D" w:rsidRDefault="000B238B" w:rsidP="002A597D">
    <w:r w:rsidRPr="002A597D">
      <w:t>Replacement IEP Goals &amp; Objectives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                                Shelley Moore,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72136" w14:textId="77777777" w:rsidR="00317419" w:rsidRDefault="00317419" w:rsidP="000B238B">
      <w:r>
        <w:separator/>
      </w:r>
    </w:p>
  </w:footnote>
  <w:footnote w:type="continuationSeparator" w:id="0">
    <w:p w14:paraId="249F283B" w14:textId="77777777" w:rsidR="00317419" w:rsidRDefault="00317419" w:rsidP="000B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B"/>
    <w:rsid w:val="000B238B"/>
    <w:rsid w:val="00317419"/>
    <w:rsid w:val="005F4FEB"/>
    <w:rsid w:val="00604982"/>
    <w:rsid w:val="00D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7582D"/>
  <w15:chartTrackingRefBased/>
  <w15:docId w15:val="{613136E4-DC9B-9B41-9AC6-D47ADE19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3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2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38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2</cp:revision>
  <dcterms:created xsi:type="dcterms:W3CDTF">2022-11-18T22:01:00Z</dcterms:created>
  <dcterms:modified xsi:type="dcterms:W3CDTF">2022-11-18T22:01:00Z</dcterms:modified>
</cp:coreProperties>
</file>