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2D7B" w14:textId="309EAF12" w:rsidR="00D118F8" w:rsidRPr="00D118F8" w:rsidRDefault="0002240B" w:rsidP="00D118F8">
      <w:pPr>
        <w:jc w:val="center"/>
        <w:rPr>
          <w:rFonts w:ascii="DM Sans" w:hAnsi="DM Sans"/>
          <w:b/>
          <w:bCs/>
          <w:sz w:val="28"/>
          <w:szCs w:val="28"/>
        </w:rPr>
      </w:pPr>
      <w:r>
        <w:rPr>
          <w:rFonts w:ascii="DM Sans" w:hAnsi="DM Sans"/>
          <w:b/>
          <w:bCs/>
          <w:sz w:val="28"/>
          <w:szCs w:val="28"/>
        </w:rPr>
        <w:t xml:space="preserve">Inclusive IEP Planning: </w:t>
      </w:r>
      <w:r w:rsidR="00D118F8" w:rsidRPr="00D118F8">
        <w:rPr>
          <w:rFonts w:ascii="DM Sans" w:hAnsi="DM Sans"/>
          <w:b/>
          <w:bCs/>
          <w:sz w:val="28"/>
          <w:szCs w:val="28"/>
        </w:rPr>
        <w:t>Needs Based Reflection</w:t>
      </w:r>
      <w:r w:rsidR="00E264BE">
        <w:rPr>
          <w:rFonts w:ascii="DM Sans" w:hAnsi="DM Sans"/>
          <w:b/>
          <w:bCs/>
          <w:sz w:val="28"/>
          <w:szCs w:val="28"/>
        </w:rPr>
        <w:t xml:space="preserve"> (Multiple Perspectives)</w:t>
      </w:r>
    </w:p>
    <w:p w14:paraId="41E5CED9" w14:textId="77777777" w:rsidR="00D118F8" w:rsidRDefault="00D118F8" w:rsidP="00D118F8">
      <w:pPr>
        <w:jc w:val="center"/>
        <w:rPr>
          <w:rFonts w:ascii="DM Sans" w:hAnsi="DM Sans"/>
          <w:b/>
          <w:bCs/>
        </w:rPr>
      </w:pPr>
    </w:p>
    <w:p w14:paraId="512B645C" w14:textId="4EA6131D" w:rsidR="00D118F8" w:rsidRDefault="00D118F8" w:rsidP="00D118F8">
      <w:pPr>
        <w:rPr>
          <w:rFonts w:ascii="DM Sans" w:hAnsi="DM Sans"/>
          <w:b/>
          <w:bCs/>
        </w:rPr>
      </w:pPr>
      <w:r>
        <w:rPr>
          <w:rFonts w:ascii="DM Sans" w:hAnsi="DM Sans"/>
          <w:b/>
          <w:bCs/>
        </w:rPr>
        <w:t xml:space="preserve">Target </w:t>
      </w:r>
      <w:r w:rsidR="0002240B">
        <w:rPr>
          <w:rFonts w:ascii="DM Sans" w:hAnsi="DM Sans"/>
          <w:b/>
          <w:bCs/>
        </w:rPr>
        <w:t>Student</w:t>
      </w:r>
      <w:r>
        <w:rPr>
          <w:rFonts w:ascii="DM Sans" w:hAnsi="DM Sans"/>
          <w:b/>
          <w:bCs/>
        </w:rPr>
        <w:t>:</w:t>
      </w:r>
      <w:r>
        <w:rPr>
          <w:rFonts w:ascii="DM Sans" w:hAnsi="DM Sans"/>
          <w:b/>
          <w:bCs/>
        </w:rPr>
        <w:tab/>
      </w:r>
      <w:r>
        <w:rPr>
          <w:rFonts w:ascii="DM Sans" w:hAnsi="DM Sans"/>
          <w:b/>
          <w:bCs/>
        </w:rPr>
        <w:tab/>
      </w:r>
      <w:r w:rsidR="0002240B">
        <w:rPr>
          <w:rFonts w:ascii="DM Sans" w:hAnsi="DM Sans"/>
          <w:b/>
          <w:bCs/>
        </w:rPr>
        <w:tab/>
      </w:r>
      <w:r w:rsidR="0002240B">
        <w:rPr>
          <w:rFonts w:ascii="DM Sans" w:hAnsi="DM Sans"/>
          <w:b/>
          <w:bCs/>
        </w:rPr>
        <w:tab/>
      </w:r>
      <w:r w:rsidR="0002240B">
        <w:rPr>
          <w:rFonts w:ascii="DM Sans" w:hAnsi="DM Sans"/>
          <w:b/>
          <w:bCs/>
        </w:rPr>
        <w:tab/>
      </w:r>
      <w:r w:rsidR="0002240B">
        <w:rPr>
          <w:rFonts w:ascii="DM Sans" w:hAnsi="DM Sans"/>
          <w:b/>
          <w:bCs/>
        </w:rPr>
        <w:tab/>
      </w:r>
      <w:r w:rsidR="00E264BE">
        <w:rPr>
          <w:rFonts w:ascii="DM Sans" w:hAnsi="DM Sans"/>
          <w:b/>
          <w:bCs/>
        </w:rPr>
        <w:tab/>
      </w:r>
      <w:r w:rsidR="0002240B">
        <w:rPr>
          <w:rFonts w:ascii="DM Sans" w:hAnsi="DM Sans"/>
          <w:b/>
          <w:bCs/>
        </w:rPr>
        <w:t>Support Manager:</w:t>
      </w:r>
      <w:r w:rsidR="0002240B">
        <w:rPr>
          <w:rFonts w:ascii="DM Sans" w:hAnsi="DM Sans"/>
          <w:b/>
          <w:bCs/>
        </w:rPr>
        <w:tab/>
      </w:r>
      <w:r w:rsidR="0002240B">
        <w:rPr>
          <w:rFonts w:ascii="DM Sans" w:hAnsi="DM Sans"/>
          <w:b/>
          <w:bCs/>
        </w:rPr>
        <w:tab/>
      </w:r>
      <w:r w:rsidR="0002240B">
        <w:rPr>
          <w:rFonts w:ascii="DM Sans" w:hAnsi="DM Sans"/>
          <w:b/>
          <w:bCs/>
        </w:rPr>
        <w:tab/>
      </w:r>
      <w:r w:rsidR="0002240B">
        <w:rPr>
          <w:rFonts w:ascii="DM Sans" w:hAnsi="DM Sans"/>
          <w:b/>
          <w:bCs/>
        </w:rPr>
        <w:tab/>
      </w:r>
      <w:r w:rsidR="0002240B">
        <w:rPr>
          <w:rFonts w:ascii="DM Sans" w:hAnsi="DM Sans"/>
          <w:b/>
          <w:bCs/>
        </w:rPr>
        <w:tab/>
        <w:t>Date:</w:t>
      </w:r>
    </w:p>
    <w:p w14:paraId="6BD67AB3" w14:textId="77777777" w:rsidR="00D118F8" w:rsidRDefault="00D118F8" w:rsidP="00D118F8">
      <w:pPr>
        <w:rPr>
          <w:rFonts w:ascii="DM Sans" w:hAnsi="DM Sa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500"/>
        <w:gridCol w:w="2500"/>
        <w:gridCol w:w="2500"/>
        <w:gridCol w:w="2500"/>
      </w:tblGrid>
      <w:tr w:rsidR="00003A27" w14:paraId="10871E06" w14:textId="77777777" w:rsidTr="0002240B">
        <w:tc>
          <w:tcPr>
            <w:tcW w:w="4390" w:type="dxa"/>
            <w:shd w:val="clear" w:color="auto" w:fill="038278"/>
            <w:vAlign w:val="center"/>
          </w:tcPr>
          <w:p w14:paraId="6440195F" w14:textId="698B1D29" w:rsidR="00D118F8" w:rsidRPr="00D118F8" w:rsidRDefault="00D118F8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>Areas of Need</w:t>
            </w:r>
          </w:p>
        </w:tc>
        <w:tc>
          <w:tcPr>
            <w:tcW w:w="2500" w:type="dxa"/>
            <w:shd w:val="clear" w:color="auto" w:fill="038278"/>
            <w:vAlign w:val="center"/>
          </w:tcPr>
          <w:p w14:paraId="0A1A2BBB" w14:textId="2E879D6A" w:rsidR="00D118F8" w:rsidRPr="00D118F8" w:rsidRDefault="0002240B" w:rsidP="0002240B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>
              <w:rPr>
                <w:rFonts w:ascii="DM Sans" w:hAnsi="DM Sans"/>
                <w:b/>
                <w:bCs/>
                <w:color w:val="FFFFFF" w:themeColor="background1"/>
              </w:rPr>
              <w:t>Student Perspective</w:t>
            </w:r>
          </w:p>
        </w:tc>
        <w:tc>
          <w:tcPr>
            <w:tcW w:w="2500" w:type="dxa"/>
            <w:shd w:val="clear" w:color="auto" w:fill="038278"/>
            <w:vAlign w:val="center"/>
          </w:tcPr>
          <w:p w14:paraId="21049565" w14:textId="77777777" w:rsidR="0002240B" w:rsidRDefault="0002240B" w:rsidP="0002240B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>
              <w:rPr>
                <w:rFonts w:ascii="DM Sans" w:hAnsi="DM Sans"/>
                <w:b/>
                <w:bCs/>
                <w:color w:val="FFFFFF" w:themeColor="background1"/>
              </w:rPr>
              <w:t xml:space="preserve">Family </w:t>
            </w:r>
          </w:p>
          <w:p w14:paraId="290C4CB9" w14:textId="0FF299C5" w:rsidR="00D118F8" w:rsidRPr="00D118F8" w:rsidRDefault="0002240B" w:rsidP="0002240B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>
              <w:rPr>
                <w:rFonts w:ascii="DM Sans" w:hAnsi="DM Sans"/>
                <w:b/>
                <w:bCs/>
                <w:color w:val="FFFFFF" w:themeColor="background1"/>
              </w:rPr>
              <w:t>Perspective</w:t>
            </w:r>
          </w:p>
        </w:tc>
        <w:tc>
          <w:tcPr>
            <w:tcW w:w="2500" w:type="dxa"/>
            <w:shd w:val="clear" w:color="auto" w:fill="038278"/>
            <w:vAlign w:val="center"/>
          </w:tcPr>
          <w:p w14:paraId="069A9E8A" w14:textId="77777777" w:rsidR="0002240B" w:rsidRDefault="0002240B" w:rsidP="0002240B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>
              <w:rPr>
                <w:rFonts w:ascii="DM Sans" w:hAnsi="DM Sans"/>
                <w:b/>
                <w:bCs/>
                <w:color w:val="FFFFFF" w:themeColor="background1"/>
              </w:rPr>
              <w:t xml:space="preserve">School </w:t>
            </w:r>
          </w:p>
          <w:p w14:paraId="57E819FD" w14:textId="6901D6CE" w:rsidR="00D118F8" w:rsidRPr="00D118F8" w:rsidRDefault="0002240B" w:rsidP="0002240B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>
              <w:rPr>
                <w:rFonts w:ascii="DM Sans" w:hAnsi="DM Sans"/>
                <w:b/>
                <w:bCs/>
                <w:color w:val="FFFFFF" w:themeColor="background1"/>
              </w:rPr>
              <w:t>Perspective</w:t>
            </w:r>
          </w:p>
        </w:tc>
        <w:tc>
          <w:tcPr>
            <w:tcW w:w="2500" w:type="dxa"/>
            <w:shd w:val="clear" w:color="auto" w:fill="038278"/>
            <w:vAlign w:val="center"/>
          </w:tcPr>
          <w:p w14:paraId="7E39F55E" w14:textId="54913D1D" w:rsidR="00D118F8" w:rsidRPr="00D118F8" w:rsidRDefault="0002240B" w:rsidP="0002240B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>
              <w:rPr>
                <w:rFonts w:ascii="DM Sans" w:hAnsi="DM Sans"/>
                <w:b/>
                <w:bCs/>
                <w:color w:val="FFFFFF" w:themeColor="background1"/>
              </w:rPr>
              <w:t>Consultant and Specialist Perspectives</w:t>
            </w:r>
          </w:p>
        </w:tc>
      </w:tr>
      <w:tr w:rsidR="00D118F8" w14:paraId="1191C468" w14:textId="77777777" w:rsidTr="0002240B">
        <w:trPr>
          <w:trHeight w:val="310"/>
        </w:trPr>
        <w:tc>
          <w:tcPr>
            <w:tcW w:w="4390" w:type="dxa"/>
          </w:tcPr>
          <w:p w14:paraId="5362F1F5" w14:textId="2E26E240" w:rsidR="00D118F8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Addiction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15E91634" w14:textId="77777777" w:rsidR="00D118F8" w:rsidRDefault="00D118F8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A058655" w14:textId="77777777" w:rsidR="00D118F8" w:rsidRDefault="00D118F8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30FF429F" w14:textId="77777777" w:rsidR="00D118F8" w:rsidRDefault="00D118F8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BAB9C23" w14:textId="77777777" w:rsidR="00D118F8" w:rsidRDefault="00D118F8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68272B8E" w14:textId="77777777" w:rsidTr="0002240B">
        <w:tc>
          <w:tcPr>
            <w:tcW w:w="4390" w:type="dxa"/>
          </w:tcPr>
          <w:p w14:paraId="3CCAB267" w14:textId="0521CAF3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Attendance/ Lateness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472AE26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33C39BF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880344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9630E4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4CE8C854" w14:textId="77777777" w:rsidTr="0002240B">
        <w:tc>
          <w:tcPr>
            <w:tcW w:w="4390" w:type="dxa"/>
          </w:tcPr>
          <w:p w14:paraId="7B377C86" w14:textId="5FDA7493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Attention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1AB1098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4C68F21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06DA2B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908AD30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0C59EB46" w14:textId="77777777" w:rsidTr="0002240B">
        <w:tc>
          <w:tcPr>
            <w:tcW w:w="4390" w:type="dxa"/>
          </w:tcPr>
          <w:p w14:paraId="3FB20991" w14:textId="65FA5993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Anxiety/ Depression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2C25DBEA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3726A7D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76C0605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62FA1A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12C4BF36" w14:textId="77777777" w:rsidTr="0002240B">
        <w:tc>
          <w:tcPr>
            <w:tcW w:w="4390" w:type="dxa"/>
          </w:tcPr>
          <w:p w14:paraId="51B93E60" w14:textId="7070411E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Bullying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4A9AD0F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304EDF95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CE420C8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36CA87B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5D3EA187" w14:textId="77777777" w:rsidTr="0002240B">
        <w:tc>
          <w:tcPr>
            <w:tcW w:w="4390" w:type="dxa"/>
          </w:tcPr>
          <w:p w14:paraId="62B4EC0F" w14:textId="645EFBA5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Communication (receptive)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51D0F715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8A3AF3A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A8632A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952817F" w14:textId="32280516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5688F2B8" w14:textId="77777777" w:rsidTr="0002240B">
        <w:tc>
          <w:tcPr>
            <w:tcW w:w="4390" w:type="dxa"/>
          </w:tcPr>
          <w:p w14:paraId="2D6C3BDA" w14:textId="011A8A63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Communication (expressive)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2C40D757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E91E079" w14:textId="7DC7997F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D5D60D1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2580A1F" w14:textId="4457F7BB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3506D327" w14:textId="77777777" w:rsidTr="0002240B">
        <w:tc>
          <w:tcPr>
            <w:tcW w:w="4390" w:type="dxa"/>
          </w:tcPr>
          <w:p w14:paraId="547B5C28" w14:textId="54980910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Eating/Food/Allergies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1B8B442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8C2229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AB520CA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1B7D8D8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7CE6304C" w14:textId="77777777" w:rsidTr="0002240B">
        <w:tc>
          <w:tcPr>
            <w:tcW w:w="4390" w:type="dxa"/>
          </w:tcPr>
          <w:p w14:paraId="667677C8" w14:textId="4316FDF2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Engagement/Motivation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69DE1E21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936B61A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2F4BC5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1E94418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1F6A4828" w14:textId="77777777" w:rsidTr="0002240B">
        <w:tc>
          <w:tcPr>
            <w:tcW w:w="4390" w:type="dxa"/>
          </w:tcPr>
          <w:p w14:paraId="5A75904A" w14:textId="2DFC7224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Executive Functioning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6B2D482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3355E1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166E660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3A0EB29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64681826" w14:textId="77777777" w:rsidTr="0002240B">
        <w:tc>
          <w:tcPr>
            <w:tcW w:w="4390" w:type="dxa"/>
          </w:tcPr>
          <w:p w14:paraId="34B2C31F" w14:textId="5EEFE412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Family/Community/Identity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48F457F9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0DFD1E2" w14:textId="6D5891CC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583B08F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8190F2E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09CEB925" w14:textId="77777777" w:rsidTr="0002240B">
        <w:tc>
          <w:tcPr>
            <w:tcW w:w="4390" w:type="dxa"/>
          </w:tcPr>
          <w:p w14:paraId="1ED27A02" w14:textId="64017AAE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Frustration/ Anger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0B9F53D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A60A3B7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875954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1ED5B28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10350556" w14:textId="77777777" w:rsidTr="0002240B">
        <w:tc>
          <w:tcPr>
            <w:tcW w:w="4390" w:type="dxa"/>
          </w:tcPr>
          <w:p w14:paraId="35E000EB" w14:textId="1207F851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Greif/ Trauma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6D900D7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A615CC1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4303FBE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A0A1785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5CA446CC" w14:textId="77777777" w:rsidTr="0002240B">
        <w:tc>
          <w:tcPr>
            <w:tcW w:w="4390" w:type="dxa"/>
          </w:tcPr>
          <w:p w14:paraId="6110E4E4" w14:textId="03B55431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Gross/Fine Motor Skills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6029E219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1D3BD7C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319272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70096C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0D039A09" w14:textId="77777777" w:rsidTr="0002240B">
        <w:tc>
          <w:tcPr>
            <w:tcW w:w="4390" w:type="dxa"/>
          </w:tcPr>
          <w:p w14:paraId="04844329" w14:textId="2C46D7EE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Intellectual Ability (access)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6111318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BA67D6E" w14:textId="68EA50E8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D26E04A" w14:textId="5D217DF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7777657" w14:textId="79DE3844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0A4D89F3" w14:textId="77777777" w:rsidTr="0002240B">
        <w:tc>
          <w:tcPr>
            <w:tcW w:w="4390" w:type="dxa"/>
          </w:tcPr>
          <w:p w14:paraId="71F4BB22" w14:textId="7BFAF9DE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Intellectual Ability (extend)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54BBEC34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861737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D97574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1FBF75E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62A1F879" w14:textId="77777777" w:rsidTr="0002240B">
        <w:tc>
          <w:tcPr>
            <w:tcW w:w="4390" w:type="dxa"/>
          </w:tcPr>
          <w:p w14:paraId="4F4E93DD" w14:textId="2530E476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Language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148B61E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2377B8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58A2AF4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09EAEBB" w14:textId="002ECEDE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5F267273" w14:textId="77777777" w:rsidTr="0002240B">
        <w:tc>
          <w:tcPr>
            <w:tcW w:w="4390" w:type="dxa"/>
          </w:tcPr>
          <w:p w14:paraId="13F193DA" w14:textId="003AC28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Literacy (decoding)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35C1C7C5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619A588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0F051DD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E813DA4" w14:textId="1EC2D46C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1FFF1E49" w14:textId="77777777" w:rsidTr="0002240B">
        <w:tc>
          <w:tcPr>
            <w:tcW w:w="4390" w:type="dxa"/>
          </w:tcPr>
          <w:p w14:paraId="601EE860" w14:textId="7DD9C32A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Literacy (understanding)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1CC5A74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5AE5688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C3A8B27" w14:textId="67F0D133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CF938A7" w14:textId="335BE870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4B03AD82" w14:textId="77777777" w:rsidTr="0002240B">
        <w:tc>
          <w:tcPr>
            <w:tcW w:w="4390" w:type="dxa"/>
          </w:tcPr>
          <w:p w14:paraId="1C4129A0" w14:textId="6C0FDE0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Literacy (written output)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0AE69F9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C84503F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B07612C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3527981F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1F74EF80" w14:textId="77777777" w:rsidTr="0002240B">
        <w:tc>
          <w:tcPr>
            <w:tcW w:w="4390" w:type="dxa"/>
          </w:tcPr>
          <w:p w14:paraId="5216F603" w14:textId="35A58E5E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Literacy (oral language/speaking)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55E8C261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D75F5A7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15DEF8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BBA91B7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79EB6C07" w14:textId="77777777" w:rsidTr="0002240B">
        <w:tc>
          <w:tcPr>
            <w:tcW w:w="4390" w:type="dxa"/>
          </w:tcPr>
          <w:p w14:paraId="00692361" w14:textId="6BDEAC7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Medical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5C7EFE0D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EE5334F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9EE25DC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02F1954" w14:textId="1C967A6E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56E05D6B" w14:textId="77777777" w:rsidTr="0002240B">
        <w:tc>
          <w:tcPr>
            <w:tcW w:w="4390" w:type="dxa"/>
          </w:tcPr>
          <w:p w14:paraId="4CF35A01" w14:textId="185DB3E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Memory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2ED0ABC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65A11B0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865491C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0B2652F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7ECB594D" w14:textId="77777777" w:rsidTr="0002240B">
        <w:tc>
          <w:tcPr>
            <w:tcW w:w="4390" w:type="dxa"/>
          </w:tcPr>
          <w:p w14:paraId="5A1D3251" w14:textId="43FF08B1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Mental Health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2D2044B7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9F8DA8D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AE5244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3AE3F9D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379F9851" w14:textId="77777777" w:rsidTr="0002240B">
        <w:tc>
          <w:tcPr>
            <w:tcW w:w="4390" w:type="dxa"/>
          </w:tcPr>
          <w:p w14:paraId="48686F92" w14:textId="58535C5D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Numeracy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698D11EC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3F57B6D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B8CE5A1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75233F2" w14:textId="704F6296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30186242" w14:textId="77777777" w:rsidTr="0002240B">
        <w:tc>
          <w:tcPr>
            <w:tcW w:w="4390" w:type="dxa"/>
          </w:tcPr>
          <w:p w14:paraId="78553855" w14:textId="170E943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lastRenderedPageBreak/>
              <w:t>Personal Care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785F17DA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322F383" w14:textId="5DB0ADF3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EE4E965" w14:textId="691ECD23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EDA8475" w14:textId="1F49665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02CF9785" w14:textId="77777777" w:rsidTr="0002240B">
        <w:tc>
          <w:tcPr>
            <w:tcW w:w="4390" w:type="dxa"/>
          </w:tcPr>
          <w:p w14:paraId="11F64F67" w14:textId="1A1495AA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Personal Safety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3150D16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47E0BA0" w14:textId="5E0E353E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290BD3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35B884E8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08D00D25" w14:textId="77777777" w:rsidTr="0002240B">
        <w:tc>
          <w:tcPr>
            <w:tcW w:w="4390" w:type="dxa"/>
          </w:tcPr>
          <w:p w14:paraId="147821B3" w14:textId="748B8F8F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Physical/Mobility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5FB19AE1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3B8F9530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E5B180D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7B6546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1557E089" w14:textId="77777777" w:rsidTr="0002240B">
        <w:tc>
          <w:tcPr>
            <w:tcW w:w="4390" w:type="dxa"/>
          </w:tcPr>
          <w:p w14:paraId="2E7227AA" w14:textId="6DD2348F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Self-Advocacy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6C6872FC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E10104D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94E433F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A76A9A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7EB2FD34" w14:textId="77777777" w:rsidTr="0002240B">
        <w:tc>
          <w:tcPr>
            <w:tcW w:w="4390" w:type="dxa"/>
          </w:tcPr>
          <w:p w14:paraId="5A5B2507" w14:textId="089AA5DA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Self-Regulation (emotional)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75A876C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AE1861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8E1D316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A6BA558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3DD913F9" w14:textId="77777777" w:rsidTr="0002240B">
        <w:tc>
          <w:tcPr>
            <w:tcW w:w="4390" w:type="dxa"/>
          </w:tcPr>
          <w:p w14:paraId="27EB6097" w14:textId="3EC77241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Self-Regulation (behavioural)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0BE54A10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6570D0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49C58E9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D0B842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6CC3770A" w14:textId="77777777" w:rsidTr="0002240B">
        <w:tc>
          <w:tcPr>
            <w:tcW w:w="4390" w:type="dxa"/>
          </w:tcPr>
          <w:p w14:paraId="454B5B4B" w14:textId="362A4A7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Self-Regulation (learning)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76FA36A4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80F2F14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798E1C0E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BD746C9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5FDCE8DB" w14:textId="77777777" w:rsidTr="0002240B">
        <w:tc>
          <w:tcPr>
            <w:tcW w:w="4390" w:type="dxa"/>
          </w:tcPr>
          <w:p w14:paraId="0A05D83C" w14:textId="2C41E91B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 Esteem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1D4530FE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27546C9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8293D9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12BFEDC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618708AF" w14:textId="77777777" w:rsidTr="0002240B">
        <w:tc>
          <w:tcPr>
            <w:tcW w:w="4390" w:type="dxa"/>
          </w:tcPr>
          <w:p w14:paraId="569B5087" w14:textId="1A7F7FDA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Self-Harm/ Self Injurious Behaviour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1F6D333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3B51CB1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4BE85D6F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C555ABE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3ED4A8F1" w14:textId="77777777" w:rsidTr="0002240B">
        <w:tc>
          <w:tcPr>
            <w:tcW w:w="4390" w:type="dxa"/>
          </w:tcPr>
          <w:p w14:paraId="4B889CBA" w14:textId="343D340D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Sensory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52F15719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FA73785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D09B03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7B967ED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124DEFD9" w14:textId="77777777" w:rsidTr="0002240B">
        <w:tc>
          <w:tcPr>
            <w:tcW w:w="4390" w:type="dxa"/>
          </w:tcPr>
          <w:p w14:paraId="74D10D5E" w14:textId="67E2DBE9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Social Skills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12FABDF8" w14:textId="70A00B01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38569F72" w14:textId="40EA1E7A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E2FB5C6" w14:textId="1E5BC039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375D5335" w14:textId="621D6FED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1375F87A" w14:textId="77777777" w:rsidTr="0002240B">
        <w:tc>
          <w:tcPr>
            <w:tcW w:w="4390" w:type="dxa"/>
          </w:tcPr>
          <w:p w14:paraId="442CA7F5" w14:textId="2E901FB9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Transitioning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00342DB0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6CC95795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331D42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9A3FEE2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34312AEA" w14:textId="77777777" w:rsidTr="0002240B">
        <w:tc>
          <w:tcPr>
            <w:tcW w:w="4390" w:type="dxa"/>
          </w:tcPr>
          <w:p w14:paraId="1E5076C7" w14:textId="5FC00A40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Other: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0FE97348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09F85379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6A6F2E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1DC1F06C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003A27" w14:paraId="60D35B4B" w14:textId="77777777" w:rsidTr="0002240B">
        <w:tc>
          <w:tcPr>
            <w:tcW w:w="4390" w:type="dxa"/>
          </w:tcPr>
          <w:p w14:paraId="4FE7E301" w14:textId="04663305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Other: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0DFC7568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2930DAAB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52419B53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500" w:type="dxa"/>
          </w:tcPr>
          <w:p w14:paraId="39F0AAC0" w14:textId="77777777" w:rsidR="00003A27" w:rsidRDefault="00003A27" w:rsidP="0002240B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</w:tbl>
    <w:p w14:paraId="0E5E374E" w14:textId="77777777" w:rsidR="00D118F8" w:rsidRPr="00D118F8" w:rsidRDefault="00D118F8" w:rsidP="00D118F8">
      <w:pPr>
        <w:rPr>
          <w:rFonts w:ascii="DM Sans" w:hAnsi="DM Sa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003A27" w14:paraId="4DB5C7AA" w14:textId="77777777" w:rsidTr="001B3E43">
        <w:tc>
          <w:tcPr>
            <w:tcW w:w="3597" w:type="dxa"/>
            <w:shd w:val="clear" w:color="auto" w:fill="038278"/>
          </w:tcPr>
          <w:p w14:paraId="467A719B" w14:textId="59001236" w:rsidR="00003A27" w:rsidRPr="00003A27" w:rsidRDefault="00003A27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003A27">
              <w:rPr>
                <w:rFonts w:ascii="DM Sans" w:hAnsi="DM Sans"/>
                <w:b/>
                <w:bCs/>
                <w:color w:val="FFFFFF" w:themeColor="background1"/>
              </w:rPr>
              <w:t>Priority Needs</w:t>
            </w:r>
          </w:p>
        </w:tc>
        <w:tc>
          <w:tcPr>
            <w:tcW w:w="3598" w:type="dxa"/>
            <w:shd w:val="clear" w:color="auto" w:fill="038278"/>
          </w:tcPr>
          <w:p w14:paraId="4E9514CF" w14:textId="77777777" w:rsidR="001B3E43" w:rsidRDefault="00003A27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003A27">
              <w:rPr>
                <w:rFonts w:ascii="DM Sans" w:hAnsi="DM Sans"/>
                <w:b/>
                <w:bCs/>
                <w:color w:val="FFFFFF" w:themeColor="background1"/>
              </w:rPr>
              <w:t>Specialists/</w:t>
            </w:r>
          </w:p>
          <w:p w14:paraId="62652F4F" w14:textId="00797549" w:rsidR="00003A27" w:rsidRPr="00003A27" w:rsidRDefault="00003A27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003A27">
              <w:rPr>
                <w:rFonts w:ascii="DM Sans" w:hAnsi="DM Sans"/>
                <w:b/>
                <w:bCs/>
                <w:color w:val="FFFFFF" w:themeColor="background1"/>
              </w:rPr>
              <w:t>Individuals to connect to</w:t>
            </w:r>
          </w:p>
        </w:tc>
        <w:tc>
          <w:tcPr>
            <w:tcW w:w="3597" w:type="dxa"/>
            <w:shd w:val="clear" w:color="auto" w:fill="038278"/>
          </w:tcPr>
          <w:p w14:paraId="5ED4C808" w14:textId="67AF603D" w:rsidR="00003A27" w:rsidRPr="00003A27" w:rsidRDefault="001B3E43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>
              <w:rPr>
                <w:rFonts w:ascii="DM Sans" w:hAnsi="DM Sans"/>
                <w:b/>
                <w:bCs/>
                <w:color w:val="FFFFFF" w:themeColor="background1"/>
              </w:rPr>
              <w:t>Needs to Monitor</w:t>
            </w:r>
          </w:p>
        </w:tc>
        <w:tc>
          <w:tcPr>
            <w:tcW w:w="3598" w:type="dxa"/>
            <w:shd w:val="clear" w:color="auto" w:fill="038278"/>
          </w:tcPr>
          <w:p w14:paraId="240ACF0C" w14:textId="383CF4B3" w:rsidR="00003A27" w:rsidRPr="00003A27" w:rsidRDefault="00003A27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003A27">
              <w:rPr>
                <w:rFonts w:ascii="DM Sans" w:hAnsi="DM Sans"/>
                <w:b/>
                <w:bCs/>
                <w:color w:val="FFFFFF" w:themeColor="background1"/>
              </w:rPr>
              <w:t>Specialists/Individuals to connect to</w:t>
            </w:r>
          </w:p>
        </w:tc>
      </w:tr>
      <w:tr w:rsidR="00003A27" w14:paraId="5E26E243" w14:textId="77777777" w:rsidTr="001B3E43">
        <w:tc>
          <w:tcPr>
            <w:tcW w:w="3597" w:type="dxa"/>
          </w:tcPr>
          <w:p w14:paraId="608C48A2" w14:textId="6AE4E3E1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00CB4B8B" w14:textId="01B72A78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7" w:type="dxa"/>
          </w:tcPr>
          <w:p w14:paraId="121DBB10" w14:textId="513F3A94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199E04B2" w14:textId="098F15AD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7E781033" w14:textId="77777777" w:rsidTr="001B3E43">
        <w:tc>
          <w:tcPr>
            <w:tcW w:w="3597" w:type="dxa"/>
          </w:tcPr>
          <w:p w14:paraId="7083364C" w14:textId="1F11DDFF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74C6E88F" w14:textId="11CA75B2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7" w:type="dxa"/>
          </w:tcPr>
          <w:p w14:paraId="0DD4A5D2" w14:textId="2F95682E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31EA241C" w14:textId="6A0727F9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15FC0A54" w14:textId="77777777" w:rsidTr="001B3E43">
        <w:tc>
          <w:tcPr>
            <w:tcW w:w="3597" w:type="dxa"/>
          </w:tcPr>
          <w:p w14:paraId="0620F6CE" w14:textId="2F9F4398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39A8EF43" w14:textId="1F9198CA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7" w:type="dxa"/>
          </w:tcPr>
          <w:p w14:paraId="20EFC08C" w14:textId="046486BC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28BA8138" w14:textId="0B7E392F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62AB23A3" w14:textId="77777777" w:rsidTr="001B3E43">
        <w:tc>
          <w:tcPr>
            <w:tcW w:w="3597" w:type="dxa"/>
          </w:tcPr>
          <w:p w14:paraId="2481FD13" w14:textId="31CBBE46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29D68EEE" w14:textId="0BF0D944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7" w:type="dxa"/>
          </w:tcPr>
          <w:p w14:paraId="27360FD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60095FC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</w:tbl>
    <w:p w14:paraId="1D1CA15D" w14:textId="48803389" w:rsidR="00D118F8" w:rsidRPr="00D118F8" w:rsidRDefault="00D118F8" w:rsidP="00D118F8">
      <w:pPr>
        <w:rPr>
          <w:rFonts w:ascii="DM Sans" w:hAnsi="DM Sans"/>
          <w:b/>
          <w:bCs/>
        </w:rPr>
      </w:pPr>
    </w:p>
    <w:sectPr w:rsidR="00D118F8" w:rsidRPr="00D118F8" w:rsidSect="00D118F8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3AA6" w14:textId="77777777" w:rsidR="00825382" w:rsidRDefault="00825382" w:rsidP="00003A27">
      <w:r>
        <w:separator/>
      </w:r>
    </w:p>
  </w:endnote>
  <w:endnote w:type="continuationSeparator" w:id="0">
    <w:p w14:paraId="7EB7BDB2" w14:textId="77777777" w:rsidR="00825382" w:rsidRDefault="00825382" w:rsidP="0000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0611" w14:textId="5B5305DD" w:rsidR="00003A27" w:rsidRPr="00003A27" w:rsidRDefault="00003A27">
    <w:pPr>
      <w:pStyle w:val="Footer"/>
      <w:rPr>
        <w:rFonts w:ascii="DM Sans" w:hAnsi="DM Sans"/>
      </w:rPr>
    </w:pPr>
    <w:r w:rsidRPr="00003A27">
      <w:rPr>
        <w:rFonts w:ascii="DM Sans" w:hAnsi="DM Sans"/>
      </w:rPr>
      <w:t>Collaborative Needs Based Reflection</w:t>
    </w:r>
    <w:r w:rsidRPr="00003A27">
      <w:rPr>
        <w:rFonts w:ascii="DM Sans" w:hAnsi="DM Sans"/>
      </w:rPr>
      <w:tab/>
    </w:r>
    <w:r w:rsidRPr="00003A27">
      <w:rPr>
        <w:rFonts w:ascii="DM Sans" w:hAnsi="DM Sans"/>
      </w:rPr>
      <w:tab/>
    </w:r>
    <w:r w:rsidRPr="00003A27">
      <w:rPr>
        <w:rFonts w:ascii="DM Sans" w:hAnsi="DM Sans"/>
      </w:rPr>
      <w:tab/>
    </w:r>
    <w:r w:rsidRPr="00003A27">
      <w:rPr>
        <w:rFonts w:ascii="DM Sans" w:hAnsi="DM Sans"/>
      </w:rPr>
      <w:tab/>
    </w:r>
    <w:r w:rsidRPr="00003A27">
      <w:rPr>
        <w:rFonts w:ascii="DM Sans" w:hAnsi="DM Sans"/>
      </w:rPr>
      <w:tab/>
      <w:t xml:space="preserve">    Dr. Shelley Moore,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BA4B" w14:textId="77777777" w:rsidR="00825382" w:rsidRDefault="00825382" w:rsidP="00003A27">
      <w:r>
        <w:separator/>
      </w:r>
    </w:p>
  </w:footnote>
  <w:footnote w:type="continuationSeparator" w:id="0">
    <w:p w14:paraId="445781A1" w14:textId="77777777" w:rsidR="00825382" w:rsidRDefault="00825382" w:rsidP="0000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75526"/>
    <w:multiLevelType w:val="hybridMultilevel"/>
    <w:tmpl w:val="BAB4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F8"/>
    <w:rsid w:val="00003A27"/>
    <w:rsid w:val="0002240B"/>
    <w:rsid w:val="00102D98"/>
    <w:rsid w:val="001B3E43"/>
    <w:rsid w:val="00512365"/>
    <w:rsid w:val="005D2C99"/>
    <w:rsid w:val="00825382"/>
    <w:rsid w:val="008B234A"/>
    <w:rsid w:val="00BE31AD"/>
    <w:rsid w:val="00D118F8"/>
    <w:rsid w:val="00D2623E"/>
    <w:rsid w:val="00D77C0D"/>
    <w:rsid w:val="00E264BE"/>
    <w:rsid w:val="00F95A2E"/>
    <w:rsid w:val="00F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2FBA2"/>
  <w15:chartTrackingRefBased/>
  <w15:docId w15:val="{25A6E711-8D51-3E40-837A-D62F637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F8"/>
    <w:pPr>
      <w:ind w:left="720"/>
      <w:contextualSpacing/>
    </w:pPr>
  </w:style>
  <w:style w:type="table" w:styleId="TableGrid">
    <w:name w:val="Table Grid"/>
    <w:basedOn w:val="TableNormal"/>
    <w:uiPriority w:val="39"/>
    <w:rsid w:val="00D1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2024-02-20T18:58:00Z</dcterms:created>
  <dcterms:modified xsi:type="dcterms:W3CDTF">2024-02-20T18:58:00Z</dcterms:modified>
</cp:coreProperties>
</file>